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30" w:rsidRPr="00DE1592" w:rsidRDefault="00940E30" w:rsidP="00DE1592">
      <w:pPr>
        <w:pStyle w:val="NoSpacing"/>
        <w:rPr>
          <w:b/>
          <w:sz w:val="24"/>
          <w:u w:val="single"/>
        </w:rPr>
      </w:pPr>
      <w:r w:rsidRPr="00DE1592">
        <w:rPr>
          <w:b/>
          <w:sz w:val="24"/>
          <w:u w:val="single"/>
        </w:rPr>
        <w:t xml:space="preserve">Public Safety &amp; Justice Coordinating Committee </w:t>
      </w:r>
    </w:p>
    <w:p w:rsidR="00940E30" w:rsidRDefault="00940E30" w:rsidP="00940E30">
      <w:pPr>
        <w:pStyle w:val="NoSpacing"/>
        <w:ind w:firstLine="720"/>
      </w:pPr>
      <w:r>
        <w:t>July 13</w:t>
      </w:r>
      <w:r w:rsidRPr="00940E30">
        <w:rPr>
          <w:vertAlign w:val="superscript"/>
        </w:rPr>
        <w:t>th</w:t>
      </w:r>
      <w:r>
        <w:t xml:space="preserve">, 2023 </w:t>
      </w:r>
    </w:p>
    <w:p w:rsidR="00940E30" w:rsidRDefault="00940E30" w:rsidP="00940E30">
      <w:pPr>
        <w:pStyle w:val="NoSpacing"/>
      </w:pPr>
    </w:p>
    <w:p w:rsidR="00940E30" w:rsidRPr="00DE1592" w:rsidRDefault="00940E30" w:rsidP="00940E30">
      <w:pPr>
        <w:pStyle w:val="NoSpacing"/>
        <w:rPr>
          <w:rFonts w:cstheme="minorHAnsi"/>
        </w:rPr>
      </w:pPr>
      <w:r w:rsidRPr="00DE1592">
        <w:rPr>
          <w:rFonts w:cstheme="minorHAnsi"/>
        </w:rPr>
        <w:t>Present: Adam Bal</w:t>
      </w:r>
      <w:r w:rsidR="009C34DE">
        <w:rPr>
          <w:rFonts w:cstheme="minorHAnsi"/>
        </w:rPr>
        <w:t xml:space="preserve">z, Toni Wissestad, </w:t>
      </w:r>
      <w:r w:rsidRPr="00DE1592">
        <w:rPr>
          <w:rFonts w:cstheme="minorHAnsi"/>
        </w:rPr>
        <w:t>Doug Rogalla, Remy Gomez</w:t>
      </w:r>
    </w:p>
    <w:p w:rsidR="00940E30" w:rsidRPr="00DE1592" w:rsidRDefault="00940E30" w:rsidP="00940E30">
      <w:pPr>
        <w:pStyle w:val="NoSpacing"/>
        <w:tabs>
          <w:tab w:val="left" w:pos="6544"/>
        </w:tabs>
        <w:rPr>
          <w:rFonts w:cstheme="minorHAnsi"/>
        </w:rPr>
      </w:pPr>
      <w:r w:rsidRPr="00DE1592">
        <w:rPr>
          <w:rFonts w:cstheme="minorHAnsi"/>
        </w:rPr>
        <w:t xml:space="preserve">Absent: </w:t>
      </w:r>
      <w:r w:rsidR="009C34DE">
        <w:rPr>
          <w:rFonts w:cstheme="minorHAnsi"/>
        </w:rPr>
        <w:t xml:space="preserve">Jason Jandt </w:t>
      </w:r>
      <w:r w:rsidRPr="00DE1592">
        <w:rPr>
          <w:rFonts w:cstheme="minorHAnsi"/>
        </w:rPr>
        <w:tab/>
      </w:r>
    </w:p>
    <w:p w:rsidR="00940E30" w:rsidRPr="00DE1592" w:rsidRDefault="00940E30" w:rsidP="00940E30">
      <w:pPr>
        <w:pStyle w:val="NoSpacing"/>
        <w:rPr>
          <w:rFonts w:cstheme="minorHAnsi"/>
        </w:rPr>
      </w:pPr>
      <w:r w:rsidRPr="00DE1592">
        <w:rPr>
          <w:rFonts w:cstheme="minorHAnsi"/>
        </w:rPr>
        <w:t xml:space="preserve">Others: </w:t>
      </w:r>
      <w:r w:rsidR="006539EE">
        <w:rPr>
          <w:rFonts w:cstheme="minorHAnsi"/>
        </w:rPr>
        <w:t xml:space="preserve">Wes Revels, </w:t>
      </w:r>
      <w:r w:rsidRPr="00DE1592">
        <w:rPr>
          <w:rFonts w:cstheme="minorHAnsi"/>
        </w:rPr>
        <w:t>Chris Weaver, Jared Tessman, Eric Weihe</w:t>
      </w:r>
      <w:r w:rsidR="00BB25D6">
        <w:rPr>
          <w:rFonts w:cstheme="minorHAnsi"/>
        </w:rPr>
        <w:t>,</w:t>
      </w:r>
      <w:r w:rsidR="00D20CB2">
        <w:rPr>
          <w:rFonts w:cstheme="minorHAnsi"/>
        </w:rPr>
        <w:t xml:space="preserve"> Tara Nichols,</w:t>
      </w:r>
      <w:r w:rsidR="00BB25D6">
        <w:rPr>
          <w:rFonts w:cstheme="minorHAnsi"/>
        </w:rPr>
        <w:t xml:space="preserve"> Bob Smith, Adrian Lockington</w:t>
      </w:r>
    </w:p>
    <w:p w:rsidR="00940E30" w:rsidRPr="00DE1592" w:rsidRDefault="00940E30" w:rsidP="00940E30">
      <w:pPr>
        <w:pStyle w:val="NoSpacing"/>
        <w:rPr>
          <w:rFonts w:cstheme="minorHAnsi"/>
        </w:rPr>
      </w:pPr>
    </w:p>
    <w:p w:rsidR="00940E30" w:rsidRPr="00DE1592" w:rsidRDefault="00940E30" w:rsidP="00DE1592">
      <w:pPr>
        <w:pStyle w:val="NoSpacing"/>
        <w:numPr>
          <w:ilvl w:val="0"/>
          <w:numId w:val="1"/>
        </w:numPr>
        <w:rPr>
          <w:rFonts w:cstheme="minorHAnsi"/>
        </w:rPr>
      </w:pPr>
      <w:r w:rsidRPr="00DE1592">
        <w:rPr>
          <w:rFonts w:cstheme="minorHAnsi"/>
        </w:rPr>
        <w:t xml:space="preserve">The meeting was called to order in the Monroe County Board Assembly Room at </w:t>
      </w:r>
      <w:r w:rsidRPr="00DE1592">
        <w:rPr>
          <w:rFonts w:cstheme="minorHAnsi"/>
        </w:rPr>
        <w:softHyphen/>
      </w:r>
      <w:r w:rsidRPr="00DE1592">
        <w:rPr>
          <w:rFonts w:cstheme="minorHAnsi"/>
        </w:rPr>
        <w:softHyphen/>
      </w:r>
      <w:r w:rsidRPr="00DE1592">
        <w:rPr>
          <w:rFonts w:cstheme="minorHAnsi"/>
        </w:rPr>
        <w:softHyphen/>
        <w:t xml:space="preserve">4:00 p.m. by Chair Adam Balz. </w:t>
      </w:r>
    </w:p>
    <w:p w:rsidR="00940E30" w:rsidRPr="00DE1592" w:rsidRDefault="00940E30" w:rsidP="00DE1592">
      <w:pPr>
        <w:pStyle w:val="NoSpacing"/>
        <w:rPr>
          <w:rFonts w:cstheme="minorHAnsi"/>
        </w:rPr>
      </w:pPr>
    </w:p>
    <w:p w:rsidR="00940E30" w:rsidRPr="00DE1592" w:rsidRDefault="00940E30" w:rsidP="00DE1592">
      <w:pPr>
        <w:pStyle w:val="NoSpacing"/>
        <w:numPr>
          <w:ilvl w:val="0"/>
          <w:numId w:val="1"/>
        </w:numPr>
        <w:rPr>
          <w:rFonts w:cstheme="minorHAnsi"/>
        </w:rPr>
      </w:pPr>
      <w:r w:rsidRPr="00DE1592">
        <w:rPr>
          <w:rFonts w:cstheme="minorHAnsi"/>
        </w:rPr>
        <w:t>Minutes Approval –</w:t>
      </w:r>
      <w:r w:rsidR="006539EE">
        <w:rPr>
          <w:rFonts w:cstheme="minorHAnsi"/>
        </w:rPr>
        <w:t xml:space="preserve"> </w:t>
      </w:r>
      <w:r w:rsidR="009C34DE">
        <w:rPr>
          <w:rFonts w:cstheme="minorHAnsi"/>
        </w:rPr>
        <w:t xml:space="preserve">Motion by Doug Rogalla second by Remy Gomez </w:t>
      </w:r>
      <w:r w:rsidRPr="00DE1592">
        <w:rPr>
          <w:rFonts w:cstheme="minorHAnsi"/>
        </w:rPr>
        <w:t>to approve the June 8</w:t>
      </w:r>
      <w:r w:rsidRPr="00DE1592">
        <w:rPr>
          <w:rFonts w:cstheme="minorHAnsi"/>
          <w:vertAlign w:val="superscript"/>
        </w:rPr>
        <w:t>th</w:t>
      </w:r>
      <w:r w:rsidR="00A235FA">
        <w:rPr>
          <w:rFonts w:cstheme="minorHAnsi"/>
        </w:rPr>
        <w:t>, 2023 minutes. Carried 4</w:t>
      </w:r>
      <w:r w:rsidRPr="00DE1592">
        <w:rPr>
          <w:rFonts w:cstheme="minorHAnsi"/>
        </w:rPr>
        <w:t>-0.</w:t>
      </w:r>
    </w:p>
    <w:p w:rsidR="00940E30" w:rsidRPr="00DE1592" w:rsidRDefault="00940E30" w:rsidP="00DE1592">
      <w:pPr>
        <w:pStyle w:val="NoSpacing"/>
        <w:ind w:left="360"/>
        <w:rPr>
          <w:rFonts w:cstheme="minorHAnsi"/>
        </w:rPr>
      </w:pPr>
    </w:p>
    <w:p w:rsidR="00940E30" w:rsidRPr="00DE1592" w:rsidRDefault="00940E30" w:rsidP="00DE1592">
      <w:pPr>
        <w:pStyle w:val="NoSpacing"/>
        <w:numPr>
          <w:ilvl w:val="0"/>
          <w:numId w:val="1"/>
        </w:numPr>
        <w:rPr>
          <w:rFonts w:cstheme="minorHAnsi"/>
        </w:rPr>
      </w:pPr>
      <w:r w:rsidRPr="00DE1592">
        <w:rPr>
          <w:rFonts w:cstheme="minorHAnsi"/>
        </w:rPr>
        <w:t>Public Comments – None.</w:t>
      </w:r>
    </w:p>
    <w:p w:rsidR="00940E30" w:rsidRPr="00DE1592" w:rsidRDefault="00940E30" w:rsidP="00DE1592">
      <w:pPr>
        <w:pStyle w:val="NoSpacing"/>
        <w:rPr>
          <w:rFonts w:cstheme="minorHAnsi"/>
        </w:rPr>
      </w:pPr>
    </w:p>
    <w:p w:rsidR="00A235FA" w:rsidRDefault="00940E30" w:rsidP="00A235FA">
      <w:pPr>
        <w:pStyle w:val="NoSpacing"/>
        <w:numPr>
          <w:ilvl w:val="0"/>
          <w:numId w:val="1"/>
        </w:numPr>
        <w:rPr>
          <w:rFonts w:cstheme="minorHAnsi"/>
        </w:rPr>
      </w:pPr>
      <w:r w:rsidRPr="00DE1592">
        <w:rPr>
          <w:rFonts w:cstheme="minorHAnsi"/>
        </w:rPr>
        <w:t xml:space="preserve">Budget Reviews – No issues. </w:t>
      </w:r>
    </w:p>
    <w:p w:rsidR="00A235FA" w:rsidRPr="00A235FA" w:rsidRDefault="00A235FA" w:rsidP="00A235FA">
      <w:pPr>
        <w:pStyle w:val="NoSpacing"/>
        <w:rPr>
          <w:rFonts w:cstheme="minorHAnsi"/>
        </w:rPr>
      </w:pPr>
    </w:p>
    <w:p w:rsidR="00A235FA" w:rsidRDefault="00A235FA" w:rsidP="00A235FA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Bob Smith provided the case review and budget review for the Medical Examiner’s Office.</w:t>
      </w:r>
    </w:p>
    <w:p w:rsidR="00A235FA" w:rsidRPr="00A235FA" w:rsidRDefault="00A235FA" w:rsidP="00A235FA">
      <w:pPr>
        <w:pStyle w:val="NoSpacing"/>
        <w:rPr>
          <w:rFonts w:cstheme="minorHAnsi"/>
        </w:rPr>
      </w:pPr>
    </w:p>
    <w:p w:rsidR="00940E30" w:rsidRPr="00DE1592" w:rsidRDefault="00940E30" w:rsidP="00DE1592">
      <w:pPr>
        <w:pStyle w:val="NoSpacing"/>
        <w:numPr>
          <w:ilvl w:val="0"/>
          <w:numId w:val="1"/>
        </w:numPr>
        <w:rPr>
          <w:rFonts w:cstheme="minorHAnsi"/>
        </w:rPr>
      </w:pPr>
      <w:r w:rsidRPr="00DE1592">
        <w:rPr>
          <w:rFonts w:cstheme="minorHAnsi"/>
        </w:rPr>
        <w:t>Eric Weihe provided the budget review and Justice Programs report.</w:t>
      </w:r>
    </w:p>
    <w:p w:rsidR="00940E30" w:rsidRPr="00DE1592" w:rsidRDefault="00940E30" w:rsidP="00DE1592">
      <w:pPr>
        <w:pStyle w:val="ListParagraph"/>
        <w:spacing w:after="0" w:line="240" w:lineRule="auto"/>
        <w:rPr>
          <w:rFonts w:cstheme="minorHAnsi"/>
        </w:rPr>
      </w:pPr>
    </w:p>
    <w:p w:rsidR="00940E30" w:rsidRPr="00DE1592" w:rsidRDefault="00940E30" w:rsidP="00DE1592">
      <w:pPr>
        <w:pStyle w:val="NoSpacing"/>
        <w:numPr>
          <w:ilvl w:val="0"/>
          <w:numId w:val="1"/>
        </w:numPr>
        <w:rPr>
          <w:rFonts w:cstheme="minorHAnsi"/>
        </w:rPr>
      </w:pPr>
      <w:r w:rsidRPr="00DE1592">
        <w:rPr>
          <w:rFonts w:cstheme="minorHAnsi"/>
        </w:rPr>
        <w:t>Eric Weihe, Justice Programs Director, provided the RFP for the Technology Center Design &amp; Furniture Services plan. Discus</w:t>
      </w:r>
      <w:r w:rsidR="005631B8">
        <w:rPr>
          <w:rFonts w:cstheme="minorHAnsi"/>
        </w:rPr>
        <w:t>sion. Motion to approve by Doug Rogalla second by Remy Gomez</w:t>
      </w:r>
      <w:r w:rsidRPr="00DE1592">
        <w:rPr>
          <w:rFonts w:cstheme="minorHAnsi"/>
        </w:rPr>
        <w:t>.</w:t>
      </w:r>
      <w:r w:rsidR="005631B8">
        <w:rPr>
          <w:rFonts w:cstheme="minorHAnsi"/>
        </w:rPr>
        <w:t xml:space="preserve"> Carried 4-0. </w:t>
      </w:r>
    </w:p>
    <w:p w:rsidR="00940E30" w:rsidRPr="00DE1592" w:rsidRDefault="00940E30" w:rsidP="00DE1592">
      <w:pPr>
        <w:pStyle w:val="ListParagraph"/>
        <w:spacing w:after="0" w:line="240" w:lineRule="auto"/>
        <w:rPr>
          <w:rFonts w:cstheme="minorHAnsi"/>
        </w:rPr>
      </w:pPr>
    </w:p>
    <w:p w:rsidR="00940E30" w:rsidRPr="00DE1592" w:rsidRDefault="00940E30" w:rsidP="00DE1592">
      <w:pPr>
        <w:pStyle w:val="NoSpacing"/>
        <w:numPr>
          <w:ilvl w:val="0"/>
          <w:numId w:val="1"/>
        </w:numPr>
        <w:rPr>
          <w:rFonts w:cstheme="minorHAnsi"/>
        </w:rPr>
      </w:pPr>
      <w:r w:rsidRPr="00DE1592">
        <w:rPr>
          <w:rFonts w:cstheme="minorHAnsi"/>
        </w:rPr>
        <w:t xml:space="preserve">Eric Weihe provided information about the 2024 Budget. Discussion. </w:t>
      </w:r>
    </w:p>
    <w:p w:rsidR="00940E30" w:rsidRPr="00DE1592" w:rsidRDefault="00940E30" w:rsidP="00DE1592">
      <w:pPr>
        <w:pStyle w:val="ListParagraph"/>
        <w:spacing w:after="0" w:line="240" w:lineRule="auto"/>
        <w:rPr>
          <w:rFonts w:cstheme="minorHAnsi"/>
        </w:rPr>
      </w:pPr>
    </w:p>
    <w:p w:rsidR="00940E30" w:rsidRPr="00DE1592" w:rsidRDefault="00940E30" w:rsidP="00DE159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E1592">
        <w:rPr>
          <w:rFonts w:cstheme="minorHAnsi"/>
        </w:rPr>
        <w:t>Dispatch Budgetary Adjustment. Motion to put budget a</w:t>
      </w:r>
      <w:r w:rsidR="005631B8">
        <w:rPr>
          <w:rFonts w:cstheme="minorHAnsi"/>
        </w:rPr>
        <w:t>djustment on the floor by Doug Rogalla second by Toni Wissestad</w:t>
      </w:r>
      <w:r w:rsidRPr="00DE1592">
        <w:rPr>
          <w:rFonts w:cstheme="minorHAnsi"/>
        </w:rPr>
        <w:t>. Chris Weaver, Chief Deputy explained the 2023 Budgetary Adjustment in the amount of $16,392 for the Monroe County Voter and Microwave Upgrade Project. Dis</w:t>
      </w:r>
      <w:r w:rsidR="00A235FA">
        <w:rPr>
          <w:rFonts w:cstheme="minorHAnsi"/>
        </w:rPr>
        <w:t>cussion. Carried 4</w:t>
      </w:r>
      <w:r w:rsidRPr="00DE1592">
        <w:rPr>
          <w:rFonts w:cstheme="minorHAnsi"/>
        </w:rPr>
        <w:t xml:space="preserve">-0. </w:t>
      </w:r>
    </w:p>
    <w:p w:rsidR="00F807A3" w:rsidRDefault="00F807A3" w:rsidP="00F807A3">
      <w:pPr>
        <w:pStyle w:val="NoSpacing"/>
        <w:ind w:left="360"/>
        <w:rPr>
          <w:rFonts w:cstheme="minorHAnsi"/>
        </w:rPr>
      </w:pPr>
    </w:p>
    <w:p w:rsidR="006539EE" w:rsidRDefault="006539EE" w:rsidP="006539E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E1592">
        <w:rPr>
          <w:rFonts w:cstheme="minorHAnsi"/>
        </w:rPr>
        <w:t xml:space="preserve">Sheriff Budgetary Adjustment. Motion to put budget </w:t>
      </w:r>
      <w:r w:rsidR="00047D3D">
        <w:rPr>
          <w:rFonts w:cstheme="minorHAnsi"/>
        </w:rPr>
        <w:t>adjustment on the floor by Toni Wissestad second by Remi Gomez</w:t>
      </w:r>
      <w:r w:rsidRPr="00DE1592">
        <w:rPr>
          <w:rFonts w:cstheme="minorHAnsi"/>
        </w:rPr>
        <w:t>. Chris Weaver, Chief Deputy explained the 2023 Budgetary Adjustment in the amount of $52,000 for the</w:t>
      </w:r>
      <w:r w:rsidR="00047D3D">
        <w:rPr>
          <w:rFonts w:cstheme="minorHAnsi"/>
        </w:rPr>
        <w:t xml:space="preserve"> purchase of </w:t>
      </w:r>
      <w:proofErr w:type="gramStart"/>
      <w:r w:rsidR="00047D3D">
        <w:rPr>
          <w:rFonts w:cstheme="minorHAnsi"/>
        </w:rPr>
        <w:t>a</w:t>
      </w:r>
      <w:proofErr w:type="gramEnd"/>
      <w:r w:rsidR="00047D3D">
        <w:rPr>
          <w:rFonts w:cstheme="minorHAnsi"/>
        </w:rPr>
        <w:t xml:space="preserve"> X7 Imager</w:t>
      </w:r>
      <w:r w:rsidR="00A235FA">
        <w:rPr>
          <w:rFonts w:cstheme="minorHAnsi"/>
        </w:rPr>
        <w:t>.</w:t>
      </w:r>
      <w:r w:rsidR="00047D3D">
        <w:rPr>
          <w:rFonts w:cstheme="minorHAnsi"/>
        </w:rPr>
        <w:t xml:space="preserve"> Chief Weaver requests a description change from LPR to X7 Scanner on Budgetary Adjustment Document</w:t>
      </w:r>
      <w:r w:rsidR="00A62934">
        <w:rPr>
          <w:rFonts w:cstheme="minorHAnsi"/>
        </w:rPr>
        <w:t>, document edited</w:t>
      </w:r>
      <w:r w:rsidR="00047D3D">
        <w:rPr>
          <w:rFonts w:cstheme="minorHAnsi"/>
        </w:rPr>
        <w:t>.</w:t>
      </w:r>
      <w:r w:rsidR="00A235FA">
        <w:rPr>
          <w:rFonts w:cstheme="minorHAnsi"/>
        </w:rPr>
        <w:t xml:space="preserve"> Discussion. Carried 4</w:t>
      </w:r>
      <w:r w:rsidRPr="00DE1592">
        <w:rPr>
          <w:rFonts w:cstheme="minorHAnsi"/>
        </w:rPr>
        <w:t xml:space="preserve">-0. </w:t>
      </w:r>
    </w:p>
    <w:p w:rsidR="00047D3D" w:rsidRPr="00047D3D" w:rsidRDefault="00047D3D" w:rsidP="00047D3D">
      <w:pPr>
        <w:spacing w:after="0" w:line="240" w:lineRule="auto"/>
        <w:rPr>
          <w:rFonts w:cstheme="minorHAnsi"/>
        </w:rPr>
      </w:pPr>
    </w:p>
    <w:p w:rsidR="00DE1592" w:rsidRPr="00DE1592" w:rsidRDefault="00DE1592" w:rsidP="00DE1592">
      <w:pPr>
        <w:pStyle w:val="NoSpacing"/>
        <w:numPr>
          <w:ilvl w:val="0"/>
          <w:numId w:val="2"/>
        </w:numPr>
        <w:rPr>
          <w:rFonts w:cstheme="minorHAnsi"/>
        </w:rPr>
      </w:pPr>
      <w:r w:rsidRPr="00DE1592">
        <w:rPr>
          <w:rFonts w:cstheme="minorHAnsi"/>
        </w:rPr>
        <w:t>Sheriff’s Office Line Item Transfer. Motion to put line ite</w:t>
      </w:r>
      <w:r w:rsidR="00047D3D">
        <w:rPr>
          <w:rFonts w:cstheme="minorHAnsi"/>
        </w:rPr>
        <w:t>m transfer on the floor by Remi Gomez second by Doug Rogalla</w:t>
      </w:r>
      <w:r w:rsidRPr="00DE1592">
        <w:rPr>
          <w:rFonts w:cstheme="minorHAnsi"/>
        </w:rPr>
        <w:t xml:space="preserve">. Chris Weaver, Chief Deputy explained the 2023 line item transfer in the amount of $21,916.22 for transferring LEA Grant funds for </w:t>
      </w:r>
      <w:r w:rsidR="00047D3D">
        <w:rPr>
          <w:rFonts w:cstheme="minorHAnsi"/>
        </w:rPr>
        <w:t>badges/patches, LPR</w:t>
      </w:r>
      <w:r w:rsidR="00984A07">
        <w:rPr>
          <w:rFonts w:cstheme="minorHAnsi"/>
        </w:rPr>
        <w:t>, and K9 expense</w:t>
      </w:r>
      <w:r w:rsidR="00A235FA">
        <w:rPr>
          <w:rFonts w:cstheme="minorHAnsi"/>
        </w:rPr>
        <w:t>. Discussion. Carried 4</w:t>
      </w:r>
      <w:r w:rsidRPr="00DE1592">
        <w:rPr>
          <w:rFonts w:cstheme="minorHAnsi"/>
        </w:rPr>
        <w:t xml:space="preserve">-0. </w:t>
      </w:r>
    </w:p>
    <w:p w:rsidR="00F807A3" w:rsidRPr="006539EE" w:rsidRDefault="00F807A3" w:rsidP="006539EE">
      <w:pPr>
        <w:spacing w:after="0" w:line="240" w:lineRule="auto"/>
        <w:rPr>
          <w:rFonts w:cstheme="minorHAnsi"/>
        </w:rPr>
      </w:pPr>
    </w:p>
    <w:p w:rsidR="006539EE" w:rsidRDefault="006539EE" w:rsidP="006539EE">
      <w:pPr>
        <w:pStyle w:val="NoSpacing"/>
        <w:numPr>
          <w:ilvl w:val="0"/>
          <w:numId w:val="2"/>
        </w:numPr>
      </w:pPr>
      <w:r>
        <w:t xml:space="preserve">Chief Deputy Weaver provided the budget summary. </w:t>
      </w:r>
    </w:p>
    <w:p w:rsidR="006539EE" w:rsidRDefault="006539EE" w:rsidP="006539EE">
      <w:pPr>
        <w:pStyle w:val="NoSpacing"/>
      </w:pPr>
    </w:p>
    <w:p w:rsidR="00940E30" w:rsidRPr="00DE1592" w:rsidRDefault="00DE1592" w:rsidP="00DE159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E1592">
        <w:rPr>
          <w:rFonts w:cstheme="minorHAnsi"/>
        </w:rPr>
        <w:t xml:space="preserve">Jared Tessman provided Emergency Management updates. </w:t>
      </w:r>
    </w:p>
    <w:p w:rsidR="00F807A3" w:rsidRDefault="00F807A3" w:rsidP="00F807A3">
      <w:pPr>
        <w:pStyle w:val="ListParagraph"/>
        <w:spacing w:after="0" w:line="240" w:lineRule="auto"/>
        <w:ind w:left="360"/>
        <w:rPr>
          <w:rFonts w:cstheme="minorHAnsi"/>
        </w:rPr>
      </w:pPr>
    </w:p>
    <w:p w:rsidR="00DE1592" w:rsidRPr="00DE1592" w:rsidRDefault="00DE1592" w:rsidP="00DE159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E1592">
        <w:rPr>
          <w:rFonts w:cstheme="minorHAnsi"/>
        </w:rPr>
        <w:t xml:space="preserve">Sheriff Revels provided Sheriff’s Office comments. </w:t>
      </w:r>
    </w:p>
    <w:p w:rsidR="00F807A3" w:rsidRDefault="00F807A3" w:rsidP="00F807A3">
      <w:pPr>
        <w:pStyle w:val="NoSpacing"/>
        <w:ind w:left="360"/>
      </w:pPr>
    </w:p>
    <w:p w:rsidR="00DE1592" w:rsidRPr="00DE1592" w:rsidRDefault="00DE1592" w:rsidP="00F807A3">
      <w:pPr>
        <w:pStyle w:val="NoSpacing"/>
        <w:numPr>
          <w:ilvl w:val="0"/>
          <w:numId w:val="2"/>
        </w:numPr>
      </w:pPr>
      <w:r w:rsidRPr="00DE1592">
        <w:t>Next Month’s Meeting Date and Time – the next meeting is August 10</w:t>
      </w:r>
      <w:r w:rsidRPr="00F807A3">
        <w:rPr>
          <w:vertAlign w:val="superscript"/>
        </w:rPr>
        <w:t>th</w:t>
      </w:r>
      <w:r w:rsidRPr="00DE1592">
        <w:t xml:space="preserve">, 2023 at 4:00 p.m. in the Monroe County Board Assembly Room. </w:t>
      </w:r>
    </w:p>
    <w:p w:rsidR="00DE1592" w:rsidRPr="00DE1592" w:rsidRDefault="00DE1592" w:rsidP="00DE1592">
      <w:pPr>
        <w:pStyle w:val="NoSpacing"/>
        <w:ind w:left="360"/>
      </w:pPr>
    </w:p>
    <w:p w:rsidR="00DE1592" w:rsidRPr="00DE1592" w:rsidRDefault="00003747" w:rsidP="00DE1592">
      <w:pPr>
        <w:pStyle w:val="NoSpacing"/>
        <w:numPr>
          <w:ilvl w:val="0"/>
          <w:numId w:val="2"/>
        </w:numPr>
      </w:pPr>
      <w:r>
        <w:t xml:space="preserve">Motion to adjourn by Doug Rogalla, second by Remi Gomez. </w:t>
      </w:r>
      <w:r w:rsidR="00DE1592" w:rsidRPr="00DE1592">
        <w:t>Adam Bal</w:t>
      </w:r>
      <w:r>
        <w:t>z adjourned the meeting at 5:04pm</w:t>
      </w:r>
      <w:r w:rsidR="00DE1592" w:rsidRPr="00DE1592">
        <w:t xml:space="preserve">. </w:t>
      </w:r>
    </w:p>
    <w:p w:rsidR="00DE1592" w:rsidRPr="00DE1592" w:rsidRDefault="00DE1592" w:rsidP="00DE1592">
      <w:pPr>
        <w:pStyle w:val="NoSpacing"/>
      </w:pPr>
    </w:p>
    <w:p w:rsidR="00BC52AA" w:rsidRDefault="00BC52AA" w:rsidP="00DE1592">
      <w:pPr>
        <w:pStyle w:val="NoSpacing"/>
        <w:rPr>
          <w:sz w:val="16"/>
        </w:rPr>
      </w:pPr>
    </w:p>
    <w:p w:rsidR="00BC52AA" w:rsidRDefault="00BC52AA" w:rsidP="00DE1592">
      <w:pPr>
        <w:pStyle w:val="NoSpacing"/>
        <w:rPr>
          <w:sz w:val="16"/>
        </w:rPr>
      </w:pPr>
    </w:p>
    <w:p w:rsidR="00BC52AA" w:rsidRDefault="00BC52AA" w:rsidP="00DE1592">
      <w:pPr>
        <w:pStyle w:val="NoSpacing"/>
        <w:rPr>
          <w:sz w:val="16"/>
        </w:rPr>
      </w:pPr>
    </w:p>
    <w:p w:rsidR="00BC52AA" w:rsidRDefault="00BC52AA" w:rsidP="00DE1592">
      <w:pPr>
        <w:pStyle w:val="NoSpacing"/>
        <w:rPr>
          <w:sz w:val="16"/>
        </w:rPr>
      </w:pPr>
    </w:p>
    <w:p w:rsidR="00BC52AA" w:rsidRDefault="00BC52AA" w:rsidP="00DE1592">
      <w:pPr>
        <w:pStyle w:val="NoSpacing"/>
        <w:rPr>
          <w:sz w:val="16"/>
        </w:rPr>
      </w:pPr>
    </w:p>
    <w:p w:rsidR="00BC52AA" w:rsidRDefault="00BC52AA" w:rsidP="00DE1592">
      <w:pPr>
        <w:pStyle w:val="NoSpacing"/>
        <w:rPr>
          <w:sz w:val="16"/>
        </w:rPr>
      </w:pPr>
    </w:p>
    <w:p w:rsidR="00BC52AA" w:rsidRPr="00BC52AA" w:rsidRDefault="00BC52AA" w:rsidP="00DE1592">
      <w:pPr>
        <w:pStyle w:val="NoSpacing"/>
        <w:rPr>
          <w:sz w:val="20"/>
        </w:rPr>
      </w:pPr>
    </w:p>
    <w:p w:rsidR="00BC52AA" w:rsidRPr="00BC52AA" w:rsidRDefault="00BC52AA" w:rsidP="00DE1592">
      <w:pPr>
        <w:pStyle w:val="NoSpacing"/>
        <w:rPr>
          <w:sz w:val="20"/>
        </w:rPr>
      </w:pPr>
    </w:p>
    <w:p w:rsidR="00DE1592" w:rsidRPr="00BC52AA" w:rsidRDefault="00DE1592" w:rsidP="00DE1592">
      <w:pPr>
        <w:pStyle w:val="NoSpacing"/>
        <w:rPr>
          <w:sz w:val="20"/>
        </w:rPr>
      </w:pPr>
      <w:r w:rsidRPr="00BC52AA">
        <w:rPr>
          <w:sz w:val="20"/>
        </w:rPr>
        <w:t xml:space="preserve">Ally Audetat, Office Manager </w:t>
      </w:r>
      <w:bookmarkStart w:id="0" w:name="_GoBack"/>
      <w:bookmarkEnd w:id="0"/>
    </w:p>
    <w:p w:rsidR="000240DE" w:rsidRPr="00BC52AA" w:rsidRDefault="00F807A3" w:rsidP="00F807A3">
      <w:pPr>
        <w:pStyle w:val="NoSpacing"/>
        <w:rPr>
          <w:sz w:val="20"/>
        </w:rPr>
      </w:pPr>
      <w:r w:rsidRPr="00BC52AA">
        <w:rPr>
          <w:sz w:val="20"/>
        </w:rPr>
        <w:t>Recorder</w:t>
      </w:r>
    </w:p>
    <w:sectPr w:rsidR="000240DE" w:rsidRPr="00BC52A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592" w:rsidRDefault="00DE1592" w:rsidP="00DE1592">
      <w:pPr>
        <w:spacing w:after="0" w:line="240" w:lineRule="auto"/>
      </w:pPr>
      <w:r>
        <w:separator/>
      </w:r>
    </w:p>
  </w:endnote>
  <w:endnote w:type="continuationSeparator" w:id="0">
    <w:p w:rsidR="00DE1592" w:rsidRDefault="00DE1592" w:rsidP="00DE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592" w:rsidRPr="005C472E" w:rsidRDefault="00DE1592" w:rsidP="00DE1592">
    <w:pPr>
      <w:pStyle w:val="Footer"/>
      <w:jc w:val="center"/>
      <w:rPr>
        <w:i/>
        <w:sz w:val="16"/>
        <w:szCs w:val="16"/>
      </w:rPr>
    </w:pPr>
    <w:r>
      <w:rPr>
        <w:i/>
        <w:sz w:val="16"/>
        <w:szCs w:val="16"/>
      </w:rPr>
      <w:t>The minutes are not official until approved by the Public Safety and Justice Coordinating Committee at their next regular meeting.</w:t>
    </w:r>
  </w:p>
  <w:p w:rsidR="00DE1592" w:rsidRDefault="00DE15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592" w:rsidRDefault="00DE1592" w:rsidP="00DE1592">
      <w:pPr>
        <w:spacing w:after="0" w:line="240" w:lineRule="auto"/>
      </w:pPr>
      <w:r>
        <w:separator/>
      </w:r>
    </w:p>
  </w:footnote>
  <w:footnote w:type="continuationSeparator" w:id="0">
    <w:p w:rsidR="00DE1592" w:rsidRDefault="00DE1592" w:rsidP="00DE1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0457D"/>
    <w:multiLevelType w:val="hybridMultilevel"/>
    <w:tmpl w:val="1834CAB0"/>
    <w:lvl w:ilvl="0" w:tplc="7D0A71F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D05D4"/>
    <w:multiLevelType w:val="hybridMultilevel"/>
    <w:tmpl w:val="99EA3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5B73C2"/>
    <w:multiLevelType w:val="hybridMultilevel"/>
    <w:tmpl w:val="95F08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30"/>
    <w:rsid w:val="00003747"/>
    <w:rsid w:val="000240DE"/>
    <w:rsid w:val="00047D3D"/>
    <w:rsid w:val="005631B8"/>
    <w:rsid w:val="006539EE"/>
    <w:rsid w:val="00940E30"/>
    <w:rsid w:val="00984A07"/>
    <w:rsid w:val="009C34DE"/>
    <w:rsid w:val="00A235FA"/>
    <w:rsid w:val="00A62934"/>
    <w:rsid w:val="00BB25D6"/>
    <w:rsid w:val="00BC52AA"/>
    <w:rsid w:val="00D20CB2"/>
    <w:rsid w:val="00DE1592"/>
    <w:rsid w:val="00F8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0FB50-6169-4191-9EB6-2C5CF7B1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0E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0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1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592"/>
  </w:style>
  <w:style w:type="paragraph" w:styleId="Footer">
    <w:name w:val="footer"/>
    <w:basedOn w:val="Normal"/>
    <w:link w:val="FooterChar"/>
    <w:uiPriority w:val="99"/>
    <w:unhideWhenUsed/>
    <w:rsid w:val="00DE1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Audetat</dc:creator>
  <cp:keywords/>
  <dc:description/>
  <cp:lastModifiedBy>Ally Audetat</cp:lastModifiedBy>
  <cp:revision>8</cp:revision>
  <dcterms:created xsi:type="dcterms:W3CDTF">2023-07-13T18:14:00Z</dcterms:created>
  <dcterms:modified xsi:type="dcterms:W3CDTF">2023-07-17T14:37:00Z</dcterms:modified>
</cp:coreProperties>
</file>