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46"/>
        <w:gridCol w:w="5108"/>
        <w:gridCol w:w="2772"/>
      </w:tblGrid>
      <w:tr w:rsidR="00FC2371" w:rsidTr="006B7F8C">
        <w:trPr>
          <w:trHeight w:val="2240"/>
        </w:trPr>
        <w:tc>
          <w:tcPr>
            <w:tcW w:w="1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71F49" w:rsidRPr="00FB56FF" w:rsidRDefault="00071F49" w:rsidP="00071F49">
            <w:pPr>
              <w:jc w:val="center"/>
              <w:rPr>
                <w:sz w:val="32"/>
                <w:szCs w:val="32"/>
              </w:rPr>
            </w:pPr>
          </w:p>
          <w:p w:rsidR="00071F49" w:rsidRDefault="00071F49" w:rsidP="00071F49">
            <w:pPr>
              <w:jc w:val="center"/>
            </w:pPr>
            <w:r>
              <w:rPr>
                <w:noProof/>
              </w:rPr>
              <w:drawing>
                <wp:inline distT="0" distB="0" distL="0" distR="0" wp14:anchorId="4ADF0577" wp14:editId="68E170A2">
                  <wp:extent cx="1161288" cy="1161288"/>
                  <wp:effectExtent l="0" t="0" r="1270" b="1270"/>
                  <wp:docPr id="1" name="Picture 1" descr="Image result for photo of monroe county wi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nroe county wi r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1288" cy="1161288"/>
                          </a:xfrm>
                          <a:prstGeom prst="rect">
                            <a:avLst/>
                          </a:prstGeom>
                          <a:noFill/>
                          <a:ln>
                            <a:noFill/>
                          </a:ln>
                        </pic:spPr>
                      </pic:pic>
                    </a:graphicData>
                  </a:graphic>
                </wp:inline>
              </w:drawing>
            </w:r>
          </w:p>
        </w:tc>
        <w:tc>
          <w:tcPr>
            <w:tcW w:w="5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F4BD8" w:rsidRPr="00356E58" w:rsidRDefault="00DF4BD8" w:rsidP="00DF4BD8">
            <w:pPr>
              <w:jc w:val="center"/>
              <w:rPr>
                <w:rFonts w:ascii="Comic Sans MS" w:hAnsi="Comic Sans MS"/>
                <w:b/>
                <w:spacing w:val="-2"/>
                <w:sz w:val="18"/>
                <w:szCs w:val="18"/>
              </w:rPr>
            </w:pPr>
          </w:p>
          <w:p w:rsidR="00FC2371" w:rsidRPr="00DF4BD8" w:rsidRDefault="00FC2371" w:rsidP="00356E58">
            <w:pPr>
              <w:spacing w:after="120"/>
              <w:jc w:val="center"/>
              <w:rPr>
                <w:rFonts w:ascii="Comic Sans MS" w:hAnsi="Comic Sans MS"/>
                <w:b/>
                <w:spacing w:val="-2"/>
                <w:sz w:val="22"/>
                <w:szCs w:val="22"/>
              </w:rPr>
            </w:pPr>
            <w:r w:rsidRPr="00DF4BD8">
              <w:rPr>
                <w:rFonts w:ascii="Comic Sans MS" w:hAnsi="Comic Sans MS"/>
                <w:b/>
                <w:spacing w:val="-2"/>
                <w:sz w:val="22"/>
                <w:szCs w:val="22"/>
              </w:rPr>
              <w:t>MONROE COUNTY HIGHWAY DEPARTMENT</w:t>
            </w:r>
          </w:p>
          <w:p w:rsidR="00FC2371" w:rsidRPr="00DF4BD8" w:rsidRDefault="00FC2371" w:rsidP="00356E58">
            <w:pPr>
              <w:spacing w:after="120"/>
              <w:jc w:val="center"/>
              <w:rPr>
                <w:rFonts w:ascii="Comic Sans MS" w:hAnsi="Comic Sans MS"/>
                <w:b/>
                <w:sz w:val="22"/>
                <w:szCs w:val="22"/>
              </w:rPr>
            </w:pPr>
            <w:r w:rsidRPr="00DF4BD8">
              <w:rPr>
                <w:rFonts w:ascii="Comic Sans MS" w:hAnsi="Comic Sans MS"/>
                <w:b/>
                <w:sz w:val="22"/>
                <w:szCs w:val="22"/>
              </w:rPr>
              <w:t>803 WASHINGTON STREET</w:t>
            </w:r>
          </w:p>
          <w:p w:rsidR="00FC2371" w:rsidRPr="00DF4BD8" w:rsidRDefault="00FC2371" w:rsidP="00356E58">
            <w:pPr>
              <w:spacing w:after="120"/>
              <w:jc w:val="center"/>
              <w:rPr>
                <w:rFonts w:ascii="Comic Sans MS" w:hAnsi="Comic Sans MS"/>
                <w:b/>
                <w:sz w:val="22"/>
                <w:szCs w:val="22"/>
              </w:rPr>
            </w:pPr>
            <w:r w:rsidRPr="00DF4BD8">
              <w:rPr>
                <w:rFonts w:ascii="Comic Sans MS" w:hAnsi="Comic Sans MS"/>
                <w:b/>
                <w:sz w:val="22"/>
                <w:szCs w:val="22"/>
              </w:rPr>
              <w:t>SPARTA, WISCONSIN 54656</w:t>
            </w:r>
          </w:p>
          <w:p w:rsidR="00FC2371" w:rsidRDefault="00FC2371" w:rsidP="00356E58">
            <w:pPr>
              <w:spacing w:after="120"/>
              <w:jc w:val="center"/>
              <w:rPr>
                <w:rFonts w:ascii="Comic Sans MS" w:hAnsi="Comic Sans MS"/>
                <w:b/>
                <w:sz w:val="22"/>
                <w:szCs w:val="22"/>
              </w:rPr>
            </w:pPr>
            <w:r w:rsidRPr="00DF4BD8">
              <w:rPr>
                <w:rFonts w:ascii="Comic Sans MS" w:hAnsi="Comic Sans MS"/>
                <w:b/>
                <w:sz w:val="22"/>
                <w:szCs w:val="22"/>
              </w:rPr>
              <w:t>(608) 2</w:t>
            </w:r>
            <w:r w:rsidR="00B8124A">
              <w:rPr>
                <w:rFonts w:ascii="Comic Sans MS" w:hAnsi="Comic Sans MS"/>
                <w:b/>
                <w:sz w:val="22"/>
                <w:szCs w:val="22"/>
              </w:rPr>
              <w:t>69</w:t>
            </w:r>
            <w:r w:rsidRPr="00DF4BD8">
              <w:rPr>
                <w:rFonts w:ascii="Comic Sans MS" w:hAnsi="Comic Sans MS"/>
                <w:b/>
                <w:sz w:val="22"/>
                <w:szCs w:val="22"/>
              </w:rPr>
              <w:t xml:space="preserve"> – 8740 /</w:t>
            </w:r>
            <w:r w:rsidR="00A913B5">
              <w:rPr>
                <w:rFonts w:ascii="Comic Sans MS" w:hAnsi="Comic Sans MS"/>
                <w:b/>
                <w:sz w:val="22"/>
                <w:szCs w:val="22"/>
              </w:rPr>
              <w:t xml:space="preserve"> 269 – 8831 (FAX)</w:t>
            </w:r>
          </w:p>
          <w:p w:rsidR="00356E58" w:rsidRDefault="00356E58" w:rsidP="00B8124A">
            <w:pPr>
              <w:spacing w:after="160"/>
              <w:jc w:val="center"/>
            </w:pPr>
            <w:r>
              <w:rPr>
                <w:rFonts w:ascii="Comic Sans MS" w:hAnsi="Comic Sans MS"/>
                <w:b/>
                <w:sz w:val="22"/>
                <w:szCs w:val="22"/>
              </w:rPr>
              <w:t>highways@co.monroe.wi.us</w:t>
            </w:r>
          </w:p>
        </w:tc>
        <w:tc>
          <w:tcPr>
            <w:tcW w:w="2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1717" w:rsidRPr="00FB56FF" w:rsidRDefault="00551717" w:rsidP="00071F49">
            <w:pPr>
              <w:jc w:val="center"/>
              <w:rPr>
                <w:rFonts w:ascii="Comic Sans MS" w:hAnsi="Comic Sans MS"/>
                <w:b/>
                <w:sz w:val="18"/>
                <w:szCs w:val="18"/>
              </w:rPr>
            </w:pPr>
          </w:p>
          <w:p w:rsidR="00FC2371" w:rsidRPr="00DF4BD8" w:rsidRDefault="00DF4BD8" w:rsidP="00DF4BD8">
            <w:pPr>
              <w:jc w:val="center"/>
              <w:rPr>
                <w:rFonts w:ascii="Comic Sans MS" w:hAnsi="Comic Sans MS"/>
                <w:b/>
                <w:spacing w:val="-4"/>
                <w:sz w:val="16"/>
                <w:szCs w:val="16"/>
              </w:rPr>
            </w:pPr>
            <w:r>
              <w:rPr>
                <w:rFonts w:ascii="Comic Sans MS" w:hAnsi="Comic Sans MS"/>
                <w:b/>
                <w:sz w:val="16"/>
                <w:szCs w:val="16"/>
              </w:rPr>
              <w:t xml:space="preserve">     </w:t>
            </w:r>
            <w:r w:rsidR="00FC2371" w:rsidRPr="00DF4BD8">
              <w:rPr>
                <w:rFonts w:ascii="Comic Sans MS" w:hAnsi="Comic Sans MS"/>
                <w:b/>
                <w:spacing w:val="-4"/>
                <w:sz w:val="16"/>
                <w:szCs w:val="16"/>
              </w:rPr>
              <w:t>DAVID H. OHNSTAD</w:t>
            </w:r>
          </w:p>
          <w:p w:rsidR="00071F49" w:rsidRDefault="00DF4BD8" w:rsidP="002E5C29">
            <w:pPr>
              <w:spacing w:after="80"/>
              <w:jc w:val="center"/>
              <w:rPr>
                <w:rFonts w:ascii="Comic Sans MS" w:hAnsi="Comic Sans MS"/>
                <w:b/>
                <w:spacing w:val="-4"/>
                <w:sz w:val="16"/>
                <w:szCs w:val="16"/>
              </w:rPr>
            </w:pPr>
            <w:r w:rsidRPr="00DF4BD8">
              <w:rPr>
                <w:rFonts w:ascii="Comic Sans MS" w:hAnsi="Comic Sans MS"/>
                <w:b/>
                <w:spacing w:val="-4"/>
                <w:sz w:val="16"/>
                <w:szCs w:val="16"/>
              </w:rPr>
              <w:t xml:space="preserve">   </w:t>
            </w:r>
            <w:r w:rsidR="00FC2371" w:rsidRPr="00DF4BD8">
              <w:rPr>
                <w:rFonts w:ascii="Comic Sans MS" w:hAnsi="Comic Sans MS"/>
                <w:b/>
                <w:spacing w:val="-4"/>
                <w:sz w:val="16"/>
                <w:szCs w:val="16"/>
              </w:rPr>
              <w:t>HIGHWAY COMMISSIONER</w:t>
            </w:r>
          </w:p>
          <w:p w:rsidR="002E5C29" w:rsidRPr="00DF4BD8" w:rsidRDefault="002E5C29" w:rsidP="002E5C29">
            <w:pPr>
              <w:spacing w:after="80"/>
              <w:jc w:val="center"/>
              <w:rPr>
                <w:rFonts w:ascii="Comic Sans MS" w:hAnsi="Comic Sans MS"/>
                <w:b/>
                <w:spacing w:val="-4"/>
                <w:sz w:val="16"/>
                <w:szCs w:val="16"/>
              </w:rPr>
            </w:pPr>
          </w:p>
          <w:p w:rsidR="00071F49" w:rsidRPr="00DF4BD8" w:rsidRDefault="00DF4BD8" w:rsidP="00DF4BD8">
            <w:pPr>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WILLIAM PIEPER</w:t>
            </w:r>
          </w:p>
          <w:p w:rsidR="00071F49" w:rsidRDefault="00DF4BD8" w:rsidP="00FB56FF">
            <w:pPr>
              <w:spacing w:after="80"/>
              <w:jc w:val="center"/>
              <w:rPr>
                <w:rFonts w:ascii="Comic Sans MS" w:hAnsi="Comic Sans MS"/>
                <w:b/>
                <w:spacing w:val="-4"/>
                <w:sz w:val="16"/>
                <w:szCs w:val="16"/>
              </w:rPr>
            </w:pPr>
            <w:r w:rsidRPr="00DF4BD8">
              <w:rPr>
                <w:rFonts w:ascii="Comic Sans MS" w:hAnsi="Comic Sans MS"/>
                <w:b/>
                <w:spacing w:val="-4"/>
                <w:sz w:val="16"/>
                <w:szCs w:val="16"/>
              </w:rPr>
              <w:t xml:space="preserve">   </w:t>
            </w:r>
            <w:r w:rsidR="00071F49" w:rsidRPr="00DF4BD8">
              <w:rPr>
                <w:rFonts w:ascii="Comic Sans MS" w:hAnsi="Comic Sans MS"/>
                <w:b/>
                <w:spacing w:val="-4"/>
                <w:sz w:val="16"/>
                <w:szCs w:val="16"/>
              </w:rPr>
              <w:t>FLEET MANAGER</w:t>
            </w:r>
          </w:p>
          <w:p w:rsidR="002E5C29" w:rsidRPr="00DF4BD8" w:rsidRDefault="002E5C29" w:rsidP="00FB56FF">
            <w:pPr>
              <w:spacing w:after="80"/>
              <w:jc w:val="center"/>
              <w:rPr>
                <w:rFonts w:ascii="Comic Sans MS" w:hAnsi="Comic Sans MS"/>
                <w:b/>
                <w:spacing w:val="-4"/>
                <w:sz w:val="16"/>
                <w:szCs w:val="16"/>
              </w:rPr>
            </w:pPr>
          </w:p>
          <w:p w:rsidR="00071F49" w:rsidRPr="00DF4BD8" w:rsidRDefault="00EF3C88" w:rsidP="00DF4BD8">
            <w:pPr>
              <w:jc w:val="center"/>
              <w:rPr>
                <w:rFonts w:ascii="Comic Sans MS" w:hAnsi="Comic Sans MS"/>
                <w:b/>
                <w:spacing w:val="-4"/>
                <w:sz w:val="16"/>
                <w:szCs w:val="16"/>
              </w:rPr>
            </w:pPr>
            <w:r>
              <w:rPr>
                <w:rFonts w:ascii="Comic Sans MS" w:hAnsi="Comic Sans MS"/>
                <w:b/>
                <w:spacing w:val="-4"/>
                <w:sz w:val="16"/>
                <w:szCs w:val="16"/>
              </w:rPr>
              <w:t xml:space="preserve"> </w:t>
            </w:r>
            <w:r w:rsidR="008D7C49">
              <w:rPr>
                <w:rFonts w:ascii="Comic Sans MS" w:hAnsi="Comic Sans MS"/>
                <w:b/>
                <w:spacing w:val="-4"/>
                <w:sz w:val="16"/>
                <w:szCs w:val="16"/>
              </w:rPr>
              <w:t>BROOKE ADAMS</w:t>
            </w:r>
          </w:p>
          <w:p w:rsidR="00071F49" w:rsidRDefault="00EF3C88" w:rsidP="00DF4BD8">
            <w:pPr>
              <w:jc w:val="center"/>
            </w:pPr>
            <w:r>
              <w:rPr>
                <w:rFonts w:ascii="Comic Sans MS" w:hAnsi="Comic Sans MS"/>
                <w:b/>
                <w:spacing w:val="-4"/>
                <w:sz w:val="16"/>
                <w:szCs w:val="16"/>
              </w:rPr>
              <w:t xml:space="preserve">  </w:t>
            </w:r>
            <w:r w:rsidR="00071F49" w:rsidRPr="00DF4BD8">
              <w:rPr>
                <w:rFonts w:ascii="Comic Sans MS" w:hAnsi="Comic Sans MS"/>
                <w:b/>
                <w:spacing w:val="-4"/>
                <w:sz w:val="16"/>
                <w:szCs w:val="16"/>
              </w:rPr>
              <w:t>OFFICE MANAGER</w:t>
            </w:r>
          </w:p>
        </w:tc>
      </w:tr>
    </w:tbl>
    <w:p w:rsidR="00D62AD7" w:rsidRDefault="00D62AD7"/>
    <w:p w:rsidR="00FC2371" w:rsidRDefault="00FC2371">
      <w:r>
        <w:tab/>
      </w:r>
      <w:r>
        <w:tab/>
      </w:r>
    </w:p>
    <w:p w:rsidR="00952D17" w:rsidRDefault="00952D17" w:rsidP="00952D17">
      <w:pPr>
        <w:pStyle w:val="Heading1"/>
        <w:ind w:left="1440" w:firstLine="720"/>
        <w:jc w:val="left"/>
        <w:rPr>
          <w:i/>
          <w:sz w:val="52"/>
        </w:rPr>
      </w:pPr>
      <w:r>
        <w:rPr>
          <w:i/>
          <w:sz w:val="52"/>
        </w:rPr>
        <w:t>NOTICE OF MEETING</w:t>
      </w:r>
    </w:p>
    <w:p w:rsidR="00952D17" w:rsidRDefault="00952D17" w:rsidP="00952D17"/>
    <w:p w:rsidR="00952D17" w:rsidRDefault="00952D17" w:rsidP="00952D17"/>
    <w:p w:rsidR="00952D17" w:rsidRPr="0067763B" w:rsidRDefault="00952D17" w:rsidP="00952D17">
      <w:pPr>
        <w:pStyle w:val="Heading2"/>
        <w:rPr>
          <w:color w:val="FF0000"/>
        </w:rPr>
      </w:pPr>
      <w:r>
        <w:t>COMMITTEE:</w:t>
      </w:r>
      <w:r>
        <w:tab/>
        <w:t>Highway</w:t>
      </w:r>
      <w:r w:rsidR="00915DA5">
        <w:tab/>
      </w:r>
      <w:r w:rsidR="00915DA5">
        <w:tab/>
      </w:r>
      <w:r w:rsidR="0067763B">
        <w:tab/>
      </w:r>
    </w:p>
    <w:p w:rsidR="00952D17" w:rsidRDefault="00952D17" w:rsidP="00952D17">
      <w:pPr>
        <w:rPr>
          <w:b/>
        </w:rPr>
      </w:pPr>
    </w:p>
    <w:p w:rsidR="00952D17" w:rsidRDefault="00E64ABB" w:rsidP="00952D17">
      <w:pPr>
        <w:rPr>
          <w:b/>
          <w:sz w:val="28"/>
        </w:rPr>
      </w:pPr>
      <w:r>
        <w:rPr>
          <w:b/>
          <w:sz w:val="28"/>
        </w:rPr>
        <w:t>TIME:</w:t>
      </w:r>
      <w:r>
        <w:rPr>
          <w:b/>
          <w:sz w:val="28"/>
        </w:rPr>
        <w:tab/>
      </w:r>
      <w:r>
        <w:rPr>
          <w:b/>
          <w:sz w:val="28"/>
        </w:rPr>
        <w:tab/>
        <w:t>9</w:t>
      </w:r>
      <w:r w:rsidR="00FE31CE">
        <w:rPr>
          <w:b/>
          <w:sz w:val="28"/>
        </w:rPr>
        <w:t>:0</w:t>
      </w:r>
      <w:r w:rsidR="00952D17">
        <w:rPr>
          <w:b/>
          <w:sz w:val="28"/>
        </w:rPr>
        <w:t>0 A.M.</w:t>
      </w:r>
      <w:r w:rsidR="00952D17">
        <w:rPr>
          <w:b/>
          <w:sz w:val="32"/>
          <w:bdr w:val="thickThinMediumGap" w:sz="24" w:space="0" w:color="auto"/>
        </w:rPr>
        <w:t xml:space="preserve"> </w:t>
      </w:r>
    </w:p>
    <w:p w:rsidR="00952D17" w:rsidRDefault="00952D17" w:rsidP="00952D17">
      <w:pPr>
        <w:rPr>
          <w:b/>
        </w:rPr>
      </w:pPr>
    </w:p>
    <w:p w:rsidR="0038121F" w:rsidRDefault="00952D17" w:rsidP="00664795">
      <w:pPr>
        <w:pStyle w:val="NoSpacing"/>
        <w:rPr>
          <w:b/>
          <w:sz w:val="28"/>
          <w:szCs w:val="28"/>
        </w:rPr>
      </w:pPr>
      <w:r w:rsidRPr="0038121F">
        <w:rPr>
          <w:b/>
          <w:sz w:val="28"/>
          <w:szCs w:val="28"/>
        </w:rPr>
        <w:t>PLACE:</w:t>
      </w:r>
      <w:r w:rsidR="00CD3C47" w:rsidRPr="0038121F">
        <w:rPr>
          <w:b/>
          <w:sz w:val="28"/>
          <w:szCs w:val="28"/>
        </w:rPr>
        <w:tab/>
      </w:r>
      <w:r w:rsidR="00664795">
        <w:rPr>
          <w:b/>
          <w:sz w:val="28"/>
          <w:szCs w:val="28"/>
        </w:rPr>
        <w:t>Monroe County Highway Administrative Building</w:t>
      </w:r>
    </w:p>
    <w:p w:rsidR="00664795" w:rsidRPr="0038121F" w:rsidRDefault="00664795" w:rsidP="00664795">
      <w:pPr>
        <w:pStyle w:val="NoSpacing"/>
        <w:rPr>
          <w:b/>
          <w:sz w:val="28"/>
          <w:szCs w:val="28"/>
        </w:rPr>
      </w:pPr>
      <w:r>
        <w:rPr>
          <w:b/>
          <w:sz w:val="28"/>
          <w:szCs w:val="28"/>
        </w:rPr>
        <w:tab/>
      </w:r>
      <w:r>
        <w:rPr>
          <w:b/>
          <w:sz w:val="28"/>
          <w:szCs w:val="28"/>
        </w:rPr>
        <w:tab/>
        <w:t>803 Washington Street</w:t>
      </w:r>
    </w:p>
    <w:p w:rsidR="0038121F" w:rsidRPr="0038121F" w:rsidRDefault="0038121F" w:rsidP="0038121F">
      <w:pPr>
        <w:pStyle w:val="NoSpacing"/>
        <w:rPr>
          <w:b/>
          <w:sz w:val="28"/>
          <w:szCs w:val="28"/>
        </w:rPr>
      </w:pPr>
      <w:r w:rsidRPr="0038121F">
        <w:rPr>
          <w:b/>
          <w:sz w:val="28"/>
          <w:szCs w:val="28"/>
        </w:rPr>
        <w:tab/>
      </w:r>
      <w:r w:rsidRPr="0038121F">
        <w:rPr>
          <w:b/>
          <w:sz w:val="28"/>
          <w:szCs w:val="28"/>
        </w:rPr>
        <w:tab/>
        <w:t>Sparta, WI  54656</w:t>
      </w:r>
    </w:p>
    <w:p w:rsidR="00952D17" w:rsidRDefault="00952D17" w:rsidP="00952D17">
      <w:pPr>
        <w:rPr>
          <w:b/>
        </w:rPr>
      </w:pPr>
    </w:p>
    <w:p w:rsidR="00870DDA" w:rsidRDefault="008D7C49" w:rsidP="00952D17">
      <w:pPr>
        <w:rPr>
          <w:b/>
          <w:sz w:val="28"/>
        </w:rPr>
      </w:pPr>
      <w:r>
        <w:rPr>
          <w:b/>
          <w:sz w:val="28"/>
        </w:rPr>
        <w:t>DATE:</w:t>
      </w:r>
      <w:r>
        <w:rPr>
          <w:b/>
          <w:sz w:val="28"/>
        </w:rPr>
        <w:tab/>
        <w:t xml:space="preserve">Tuesday, </w:t>
      </w:r>
      <w:r w:rsidR="00F70D3A">
        <w:rPr>
          <w:b/>
          <w:sz w:val="28"/>
        </w:rPr>
        <w:t>May 16,</w:t>
      </w:r>
      <w:r w:rsidR="00F11450">
        <w:rPr>
          <w:b/>
          <w:sz w:val="28"/>
        </w:rPr>
        <w:t xml:space="preserve"> 20</w:t>
      </w:r>
      <w:r w:rsidR="00A540C7">
        <w:rPr>
          <w:b/>
          <w:sz w:val="28"/>
        </w:rPr>
        <w:t>23</w:t>
      </w:r>
    </w:p>
    <w:p w:rsidR="00EA5664" w:rsidRPr="00B836FA" w:rsidRDefault="00EA5664" w:rsidP="00EA5664">
      <w:pPr>
        <w:rPr>
          <w:b/>
        </w:rPr>
      </w:pPr>
      <w:r>
        <w:rPr>
          <w:b/>
        </w:rPr>
        <w:t>1</w:t>
      </w:r>
      <w:r w:rsidRPr="00B836FA">
        <w:rPr>
          <w:b/>
        </w:rPr>
        <w:t>)  PERIOD OF PUBLIC COMMENT (DISCUSSION)</w:t>
      </w:r>
    </w:p>
    <w:p w:rsidR="00EA5664" w:rsidRPr="00B836FA" w:rsidRDefault="008D7C49" w:rsidP="00EA5664">
      <w:pPr>
        <w:rPr>
          <w:b/>
        </w:rPr>
      </w:pPr>
      <w:r w:rsidRPr="00EF3C88">
        <w:rPr>
          <w:b/>
          <w:sz w:val="20"/>
        </w:rPr>
        <w:br/>
      </w:r>
      <w:r w:rsidR="00EA5664" w:rsidRPr="00B836FA">
        <w:rPr>
          <w:b/>
        </w:rPr>
        <w:t>2)  LAST MEETING MINUTES (DISCUSSION &amp; DECISION)</w:t>
      </w:r>
    </w:p>
    <w:p w:rsidR="00EA5664" w:rsidRPr="00B836FA" w:rsidRDefault="00EA5664" w:rsidP="00EA5664">
      <w:pPr>
        <w:pStyle w:val="ListParagraph"/>
        <w:rPr>
          <w:rFonts w:ascii="Bookman Old Style" w:hAnsi="Bookman Old Style"/>
          <w:b/>
        </w:rPr>
      </w:pPr>
    </w:p>
    <w:p w:rsidR="009B22BD" w:rsidRDefault="00EA5664" w:rsidP="00EA5664">
      <w:pPr>
        <w:rPr>
          <w:b/>
        </w:rPr>
      </w:pPr>
      <w:r>
        <w:rPr>
          <w:b/>
        </w:rPr>
        <w:t>3</w:t>
      </w:r>
      <w:r w:rsidRPr="00B836FA">
        <w:rPr>
          <w:b/>
        </w:rPr>
        <w:t xml:space="preserve">)  REVIEW VOUCHERS &amp; </w:t>
      </w:r>
      <w:r>
        <w:rPr>
          <w:b/>
        </w:rPr>
        <w:t>CREDIT CARD CHARGES (DISCUSSION)</w:t>
      </w:r>
    </w:p>
    <w:p w:rsidR="00F47D14" w:rsidRPr="00F47D14" w:rsidRDefault="00F47D14" w:rsidP="00F47D14">
      <w:pPr>
        <w:spacing w:after="120" w:line="240" w:lineRule="auto"/>
        <w:ind w:left="360"/>
        <w:contextualSpacing/>
      </w:pPr>
    </w:p>
    <w:p w:rsidR="00E64ABB" w:rsidRPr="00E64ABB" w:rsidRDefault="00E64ABB" w:rsidP="00E64ABB">
      <w:pPr>
        <w:spacing w:after="120" w:line="240" w:lineRule="auto"/>
        <w:contextualSpacing/>
        <w:rPr>
          <w:b/>
        </w:rPr>
      </w:pPr>
      <w:r w:rsidRPr="00E64ABB">
        <w:rPr>
          <w:b/>
        </w:rPr>
        <w:t xml:space="preserve">4)  </w:t>
      </w:r>
      <w:r w:rsidR="00EF3C88">
        <w:rPr>
          <w:b/>
        </w:rPr>
        <w:t>CTH BC ADVANCE WARNING</w:t>
      </w:r>
      <w:r w:rsidR="008D7C49">
        <w:rPr>
          <w:b/>
        </w:rPr>
        <w:t xml:space="preserve"> (DISCUSSION)</w:t>
      </w:r>
    </w:p>
    <w:p w:rsidR="00E64ABB" w:rsidRDefault="00EF3C88" w:rsidP="00E64ABB">
      <w:pPr>
        <w:numPr>
          <w:ilvl w:val="0"/>
          <w:numId w:val="29"/>
        </w:numPr>
        <w:spacing w:after="120" w:line="240" w:lineRule="auto"/>
        <w:contextualSpacing/>
      </w:pPr>
      <w:r>
        <w:t>We propose to address concerns over the intersection of CTH BC at Fairway Road and Falcon Road near the Big Creek bridge in the Town of Sparta by adjusting the placement of advance warning signs, replacing existing signs with oversized signs and adding one or more supplements.</w:t>
      </w:r>
    </w:p>
    <w:p w:rsidR="00EF3C88" w:rsidRDefault="00EF3C88" w:rsidP="00E64ABB">
      <w:pPr>
        <w:numPr>
          <w:ilvl w:val="0"/>
          <w:numId w:val="29"/>
        </w:numPr>
        <w:spacing w:after="120" w:line="240" w:lineRule="auto"/>
        <w:contextualSpacing/>
      </w:pPr>
      <w:r>
        <w:t xml:space="preserve">We will review options that were considered but are not recommended. </w:t>
      </w:r>
    </w:p>
    <w:p w:rsidR="00EF3C88" w:rsidRPr="00E64ABB" w:rsidRDefault="00EF3C88" w:rsidP="00E64ABB">
      <w:pPr>
        <w:numPr>
          <w:ilvl w:val="0"/>
          <w:numId w:val="29"/>
        </w:numPr>
        <w:spacing w:after="120" w:line="240" w:lineRule="auto"/>
        <w:contextualSpacing/>
      </w:pPr>
      <w:r>
        <w:lastRenderedPageBreak/>
        <w:t>The proposed action is consistent with current policy and practice and with established guidance (Manual on Uniform Traffic Control Devices).</w:t>
      </w:r>
    </w:p>
    <w:p w:rsidR="00A540C7" w:rsidRDefault="00A540C7" w:rsidP="00E455A0">
      <w:pPr>
        <w:spacing w:after="0" w:line="240" w:lineRule="auto"/>
        <w:contextualSpacing/>
        <w:rPr>
          <w:b/>
        </w:rPr>
      </w:pPr>
    </w:p>
    <w:p w:rsidR="008D7C49" w:rsidRDefault="00E64ABB" w:rsidP="00E455A0">
      <w:pPr>
        <w:spacing w:after="0" w:line="240" w:lineRule="auto"/>
        <w:contextualSpacing/>
        <w:rPr>
          <w:b/>
        </w:rPr>
      </w:pPr>
      <w:r>
        <w:rPr>
          <w:b/>
        </w:rPr>
        <w:t>5</w:t>
      </w:r>
      <w:r w:rsidR="00F11450">
        <w:rPr>
          <w:b/>
        </w:rPr>
        <w:t>)</w:t>
      </w:r>
      <w:r w:rsidR="009B22BD" w:rsidRPr="00AF69AB">
        <w:rPr>
          <w:b/>
        </w:rPr>
        <w:t xml:space="preserve"> </w:t>
      </w:r>
      <w:r w:rsidR="00EF3C88">
        <w:rPr>
          <w:b/>
        </w:rPr>
        <w:t xml:space="preserve">ESTABLISHMENT OF CAPITAL RESERVE </w:t>
      </w:r>
      <w:r w:rsidR="008D7C49">
        <w:rPr>
          <w:b/>
        </w:rPr>
        <w:t>(DISCUSSION &amp; DECISION)</w:t>
      </w:r>
    </w:p>
    <w:p w:rsidR="008D7C49" w:rsidRDefault="00EF3C88" w:rsidP="008D7C49">
      <w:pPr>
        <w:numPr>
          <w:ilvl w:val="0"/>
          <w:numId w:val="34"/>
        </w:numPr>
        <w:spacing w:after="120" w:line="240" w:lineRule="auto"/>
        <w:contextualSpacing/>
      </w:pPr>
      <w:r>
        <w:t>As discussed, at length and in multiple forums, the Highway Department has identified over 8 million dollars in capital improvement obligations.</w:t>
      </w:r>
    </w:p>
    <w:p w:rsidR="00EF3C88" w:rsidRDefault="00EF3C88" w:rsidP="00EF3C88">
      <w:pPr>
        <w:numPr>
          <w:ilvl w:val="1"/>
          <w:numId w:val="34"/>
        </w:numPr>
        <w:spacing w:after="120" w:line="240" w:lineRule="auto"/>
        <w:contextualSpacing/>
      </w:pPr>
      <w:r>
        <w:t>The Schedule of Obligations (10/03/22) is currently under revision.</w:t>
      </w:r>
    </w:p>
    <w:p w:rsidR="00EF3C88" w:rsidRDefault="00EF3C88" w:rsidP="00EF3C88">
      <w:pPr>
        <w:numPr>
          <w:ilvl w:val="1"/>
          <w:numId w:val="34"/>
        </w:numPr>
        <w:spacing w:after="120" w:line="240" w:lineRule="auto"/>
        <w:contextualSpacing/>
      </w:pPr>
      <w:r>
        <w:t>The schedule includes projects programmed between 2023 and 2027.</w:t>
      </w:r>
    </w:p>
    <w:p w:rsidR="00EF3C88" w:rsidRDefault="00EF3C88" w:rsidP="00EF3C88">
      <w:pPr>
        <w:numPr>
          <w:ilvl w:val="1"/>
          <w:numId w:val="34"/>
        </w:numPr>
        <w:spacing w:after="120" w:line="240" w:lineRule="auto"/>
        <w:contextualSpacing/>
      </w:pPr>
      <w:r>
        <w:t xml:space="preserve">The Highway Department has secured state and/or federal funding for many of the projects, requiring various local match commitments. </w:t>
      </w:r>
    </w:p>
    <w:p w:rsidR="00EF3C88" w:rsidRDefault="00EF3C88" w:rsidP="00EF3C88">
      <w:pPr>
        <w:numPr>
          <w:ilvl w:val="1"/>
          <w:numId w:val="34"/>
        </w:numPr>
        <w:spacing w:after="120" w:line="240" w:lineRule="auto"/>
        <w:contextualSpacing/>
      </w:pPr>
      <w:r>
        <w:t>The schedule includes projects of varying size and complexity, many of which require years-long dev</w:t>
      </w:r>
      <w:bookmarkStart w:id="0" w:name="_GoBack"/>
      <w:bookmarkEnd w:id="0"/>
      <w:r>
        <w:t>elopment, design and preparation.</w:t>
      </w:r>
    </w:p>
    <w:p w:rsidR="00EF3C88" w:rsidRDefault="00EF3C88" w:rsidP="00EF3C88">
      <w:pPr>
        <w:numPr>
          <w:ilvl w:val="0"/>
          <w:numId w:val="34"/>
        </w:numPr>
        <w:spacing w:after="120" w:line="240" w:lineRule="auto"/>
        <w:contextualSpacing/>
      </w:pPr>
      <w:r>
        <w:t>We find it imperative to identify and secure the resources necessary to meet current obligations and facilitate the pursuit of additional program funding, and to ensure the continuing availability of those resources.</w:t>
      </w:r>
    </w:p>
    <w:p w:rsidR="00EF3C88" w:rsidRDefault="00EF3C88" w:rsidP="00EF3C88">
      <w:pPr>
        <w:numPr>
          <w:ilvl w:val="0"/>
          <w:numId w:val="34"/>
        </w:numPr>
        <w:spacing w:after="120" w:line="240" w:lineRule="auto"/>
        <w:contextualSpacing/>
      </w:pPr>
      <w:r>
        <w:t>We propose the establishment of a Capital Improvement Reserve as a repository for existing encumbered resources and for future resources that may be identified and secured for capital highway improvements.</w:t>
      </w:r>
    </w:p>
    <w:p w:rsidR="00EF3C88" w:rsidRDefault="00EF3C88" w:rsidP="00EF3C88">
      <w:pPr>
        <w:numPr>
          <w:ilvl w:val="1"/>
          <w:numId w:val="34"/>
        </w:numPr>
        <w:spacing w:after="120" w:line="240" w:lineRule="auto"/>
        <w:contextualSpacing/>
      </w:pPr>
      <w:r>
        <w:t>We propose that the reserve would be non-lapsing, independent of annual operating budgets and invested in interest-bearing accounts.</w:t>
      </w:r>
    </w:p>
    <w:p w:rsidR="00EF3C88" w:rsidRPr="00E64ABB" w:rsidRDefault="00EF3C88" w:rsidP="00EF3C88">
      <w:pPr>
        <w:numPr>
          <w:ilvl w:val="0"/>
          <w:numId w:val="34"/>
        </w:numPr>
        <w:spacing w:after="120" w:line="240" w:lineRule="auto"/>
        <w:contextualSpacing/>
      </w:pPr>
      <w:r>
        <w:t>We request conceptual approval of establishing a Capital Improvement Reserve Account. A more detailed or specific proposal would follow.</w:t>
      </w:r>
    </w:p>
    <w:p w:rsidR="008D7C49" w:rsidRDefault="008D7C49" w:rsidP="00E455A0">
      <w:pPr>
        <w:spacing w:after="0" w:line="240" w:lineRule="auto"/>
        <w:contextualSpacing/>
        <w:rPr>
          <w:b/>
        </w:rPr>
      </w:pPr>
    </w:p>
    <w:p w:rsidR="009B22BD" w:rsidRDefault="008D7C49" w:rsidP="00E455A0">
      <w:pPr>
        <w:spacing w:after="0" w:line="240" w:lineRule="auto"/>
        <w:contextualSpacing/>
        <w:rPr>
          <w:b/>
        </w:rPr>
      </w:pPr>
      <w:r>
        <w:rPr>
          <w:b/>
        </w:rPr>
        <w:t xml:space="preserve">6) </w:t>
      </w:r>
      <w:r w:rsidR="009B22BD" w:rsidRPr="00AF69AB">
        <w:rPr>
          <w:b/>
        </w:rPr>
        <w:t>COMMISSIONER’S REPORT (DISCUSSION)</w:t>
      </w:r>
    </w:p>
    <w:p w:rsidR="0052327A" w:rsidRDefault="0052327A" w:rsidP="0052327A">
      <w:pPr>
        <w:spacing w:after="0" w:line="240" w:lineRule="auto"/>
        <w:contextualSpacing/>
        <w:rPr>
          <w:b/>
        </w:rPr>
      </w:pPr>
    </w:p>
    <w:p w:rsidR="00072788" w:rsidRDefault="00072788" w:rsidP="0052327A">
      <w:pPr>
        <w:spacing w:after="0" w:line="240" w:lineRule="auto"/>
        <w:contextualSpacing/>
        <w:rPr>
          <w:b/>
        </w:rPr>
      </w:pPr>
    </w:p>
    <w:p w:rsidR="006572B4" w:rsidRPr="00E455A0" w:rsidRDefault="003B768B" w:rsidP="00E455A0">
      <w:pPr>
        <w:widowControl w:val="0"/>
        <w:spacing w:after="0" w:line="240" w:lineRule="auto"/>
        <w:rPr>
          <w:rFonts w:ascii="Arial" w:eastAsia="Times New Roman" w:hAnsi="Arial" w:cs="Arial"/>
          <w:b/>
          <w:i/>
          <w:sz w:val="18"/>
          <w:szCs w:val="18"/>
        </w:rPr>
      </w:pPr>
      <w:r>
        <w:rPr>
          <w:b/>
        </w:rPr>
        <w:t>Posted</w:t>
      </w:r>
      <w:r w:rsidR="00E64ABB">
        <w:rPr>
          <w:b/>
        </w:rPr>
        <w:t xml:space="preserve"> </w:t>
      </w:r>
      <w:r w:rsidR="00F70D3A">
        <w:rPr>
          <w:b/>
        </w:rPr>
        <w:t>May</w:t>
      </w:r>
      <w:r w:rsidR="007B7340">
        <w:rPr>
          <w:b/>
        </w:rPr>
        <w:t xml:space="preserve"> 9</w:t>
      </w:r>
      <w:r w:rsidR="008D7C49">
        <w:rPr>
          <w:b/>
        </w:rPr>
        <w:t>,</w:t>
      </w:r>
      <w:r w:rsidR="00F11450">
        <w:rPr>
          <w:b/>
        </w:rPr>
        <w:t xml:space="preserve"> 2023</w:t>
      </w:r>
    </w:p>
    <w:sectPr w:rsidR="006572B4" w:rsidRPr="00E455A0" w:rsidSect="00DF4BD8">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6F32"/>
    <w:multiLevelType w:val="hybridMultilevel"/>
    <w:tmpl w:val="0DC4714C"/>
    <w:lvl w:ilvl="0" w:tplc="6F06B0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D5202"/>
    <w:multiLevelType w:val="hybridMultilevel"/>
    <w:tmpl w:val="DDFEE830"/>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42BC9"/>
    <w:multiLevelType w:val="hybridMultilevel"/>
    <w:tmpl w:val="AD9AA24A"/>
    <w:lvl w:ilvl="0" w:tplc="47A4E7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DFA"/>
    <w:multiLevelType w:val="hybridMultilevel"/>
    <w:tmpl w:val="3A5A0EE4"/>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54BED"/>
    <w:multiLevelType w:val="hybridMultilevel"/>
    <w:tmpl w:val="82C68B6E"/>
    <w:lvl w:ilvl="0" w:tplc="BA4EB6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141A4"/>
    <w:multiLevelType w:val="hybridMultilevel"/>
    <w:tmpl w:val="75E8DD4E"/>
    <w:lvl w:ilvl="0" w:tplc="36049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02719A"/>
    <w:multiLevelType w:val="hybridMultilevel"/>
    <w:tmpl w:val="EF926622"/>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1386B"/>
    <w:multiLevelType w:val="hybridMultilevel"/>
    <w:tmpl w:val="8CC87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D3623"/>
    <w:multiLevelType w:val="hybridMultilevel"/>
    <w:tmpl w:val="E2E655FE"/>
    <w:lvl w:ilvl="0" w:tplc="966AEC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A7A14"/>
    <w:multiLevelType w:val="hybridMultilevel"/>
    <w:tmpl w:val="E1700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E5A12"/>
    <w:multiLevelType w:val="hybridMultilevel"/>
    <w:tmpl w:val="F6D4E2E2"/>
    <w:lvl w:ilvl="0" w:tplc="F7287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880B1D"/>
    <w:multiLevelType w:val="hybridMultilevel"/>
    <w:tmpl w:val="9E16432E"/>
    <w:lvl w:ilvl="0" w:tplc="EC66A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7F1282"/>
    <w:multiLevelType w:val="multilevel"/>
    <w:tmpl w:val="6E2ADE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E675D36"/>
    <w:multiLevelType w:val="hybridMultilevel"/>
    <w:tmpl w:val="A878ADE4"/>
    <w:lvl w:ilvl="0" w:tplc="04090011">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C75619"/>
    <w:multiLevelType w:val="hybridMultilevel"/>
    <w:tmpl w:val="175C7E56"/>
    <w:lvl w:ilvl="0" w:tplc="EDFEB8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010D0"/>
    <w:multiLevelType w:val="hybridMultilevel"/>
    <w:tmpl w:val="4C501AEA"/>
    <w:lvl w:ilvl="0" w:tplc="94200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6159F4"/>
    <w:multiLevelType w:val="hybridMultilevel"/>
    <w:tmpl w:val="E5A21C8A"/>
    <w:lvl w:ilvl="0" w:tplc="19E02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307281"/>
    <w:multiLevelType w:val="hybridMultilevel"/>
    <w:tmpl w:val="F8C07CBA"/>
    <w:lvl w:ilvl="0" w:tplc="19B460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739FF"/>
    <w:multiLevelType w:val="hybridMultilevel"/>
    <w:tmpl w:val="395858D4"/>
    <w:lvl w:ilvl="0" w:tplc="04090011">
      <w:start w:val="1"/>
      <w:numFmt w:val="decimal"/>
      <w:lvlText w:val="%1)"/>
      <w:lvlJc w:val="left"/>
      <w:pPr>
        <w:ind w:left="54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98B26476">
      <w:start w:val="4"/>
      <w:numFmt w:val="decimal"/>
      <w:lvlText w:val="%4."/>
      <w:lvlJc w:val="left"/>
      <w:pPr>
        <w:ind w:left="3060" w:hanging="360"/>
      </w:pPr>
      <w:rPr>
        <w:rFonts w:hint="default"/>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C46548D"/>
    <w:multiLevelType w:val="hybridMultilevel"/>
    <w:tmpl w:val="6686B1D4"/>
    <w:lvl w:ilvl="0" w:tplc="CE0E98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4A18E2"/>
    <w:multiLevelType w:val="hybridMultilevel"/>
    <w:tmpl w:val="B2701C34"/>
    <w:lvl w:ilvl="0" w:tplc="9AAEB1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852AE"/>
    <w:multiLevelType w:val="hybridMultilevel"/>
    <w:tmpl w:val="6EC01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441119"/>
    <w:multiLevelType w:val="hybridMultilevel"/>
    <w:tmpl w:val="4912BCB4"/>
    <w:lvl w:ilvl="0" w:tplc="A7FE49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8152B"/>
    <w:multiLevelType w:val="hybridMultilevel"/>
    <w:tmpl w:val="8CC870B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244F46"/>
    <w:multiLevelType w:val="hybridMultilevel"/>
    <w:tmpl w:val="78780DE4"/>
    <w:lvl w:ilvl="0" w:tplc="CF58FF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B08E8"/>
    <w:multiLevelType w:val="hybridMultilevel"/>
    <w:tmpl w:val="AE0C78E8"/>
    <w:lvl w:ilvl="0" w:tplc="DB0E2A56">
      <w:start w:val="1"/>
      <w:numFmt w:val="decimal"/>
      <w:lvlText w:val="%1."/>
      <w:lvlJc w:val="left"/>
      <w:pPr>
        <w:ind w:left="1080" w:hanging="360"/>
      </w:pPr>
      <w:rPr>
        <w:rFonts w:hint="default"/>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A9088F"/>
    <w:multiLevelType w:val="hybridMultilevel"/>
    <w:tmpl w:val="86888A40"/>
    <w:lvl w:ilvl="0" w:tplc="D8527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6936D2"/>
    <w:multiLevelType w:val="hybridMultilevel"/>
    <w:tmpl w:val="9424944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22"/>
  </w:num>
  <w:num w:numId="3">
    <w:abstractNumId w:val="26"/>
  </w:num>
  <w:num w:numId="4">
    <w:abstractNumId w:val="25"/>
  </w:num>
  <w:num w:numId="5">
    <w:abstractNumId w:val="2"/>
  </w:num>
  <w:num w:numId="6">
    <w:abstractNumId w:val="5"/>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9"/>
  </w:num>
  <w:num w:numId="15">
    <w:abstractNumId w:val="24"/>
  </w:num>
  <w:num w:numId="16">
    <w:abstractNumId w:val="8"/>
  </w:num>
  <w:num w:numId="17">
    <w:abstractNumId w:val="11"/>
  </w:num>
  <w:num w:numId="18">
    <w:abstractNumId w:val="16"/>
  </w:num>
  <w:num w:numId="19">
    <w:abstractNumId w:val="4"/>
  </w:num>
  <w:num w:numId="20">
    <w:abstractNumId w:val="10"/>
  </w:num>
  <w:num w:numId="21">
    <w:abstractNumId w:val="15"/>
  </w:num>
  <w:num w:numId="22">
    <w:abstractNumId w:val="6"/>
  </w:num>
  <w:num w:numId="23">
    <w:abstractNumId w:val="9"/>
  </w:num>
  <w:num w:numId="24">
    <w:abstractNumId w:val="21"/>
  </w:num>
  <w:num w:numId="25">
    <w:abstractNumId w:val="3"/>
  </w:num>
  <w:num w:numId="26">
    <w:abstractNumId w:val="17"/>
  </w:num>
  <w:num w:numId="27">
    <w:abstractNumId w:val="14"/>
  </w:num>
  <w:num w:numId="28">
    <w:abstractNumId w:val="1"/>
  </w:num>
  <w:num w:numId="29">
    <w:abstractNumId w:val="7"/>
  </w:num>
  <w:num w:numId="30">
    <w:abstractNumId w:val="27"/>
  </w:num>
  <w:num w:numId="31">
    <w:abstractNumId w:val="0"/>
  </w:num>
  <w:num w:numId="3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81"/>
    <w:rsid w:val="000044BE"/>
    <w:rsid w:val="0001171A"/>
    <w:rsid w:val="0001214D"/>
    <w:rsid w:val="00016634"/>
    <w:rsid w:val="0001705A"/>
    <w:rsid w:val="00023277"/>
    <w:rsid w:val="00032305"/>
    <w:rsid w:val="000345C5"/>
    <w:rsid w:val="00037B8E"/>
    <w:rsid w:val="00047DD4"/>
    <w:rsid w:val="00050F3D"/>
    <w:rsid w:val="00052029"/>
    <w:rsid w:val="000570AC"/>
    <w:rsid w:val="00060FAE"/>
    <w:rsid w:val="00062BFB"/>
    <w:rsid w:val="00063BAB"/>
    <w:rsid w:val="00071F49"/>
    <w:rsid w:val="00072788"/>
    <w:rsid w:val="000730DA"/>
    <w:rsid w:val="00074148"/>
    <w:rsid w:val="00077DAB"/>
    <w:rsid w:val="00087810"/>
    <w:rsid w:val="000A6F0D"/>
    <w:rsid w:val="000B4D3F"/>
    <w:rsid w:val="000F0597"/>
    <w:rsid w:val="000F533C"/>
    <w:rsid w:val="000F720D"/>
    <w:rsid w:val="0010683C"/>
    <w:rsid w:val="001467FD"/>
    <w:rsid w:val="00147B35"/>
    <w:rsid w:val="00185D85"/>
    <w:rsid w:val="001A56E8"/>
    <w:rsid w:val="001B19D4"/>
    <w:rsid w:val="001B7B69"/>
    <w:rsid w:val="001C2F9C"/>
    <w:rsid w:val="002217D0"/>
    <w:rsid w:val="002314FB"/>
    <w:rsid w:val="00245312"/>
    <w:rsid w:val="0025477D"/>
    <w:rsid w:val="00260218"/>
    <w:rsid w:val="002713C4"/>
    <w:rsid w:val="00271E59"/>
    <w:rsid w:val="00280CE6"/>
    <w:rsid w:val="0028614E"/>
    <w:rsid w:val="002947BE"/>
    <w:rsid w:val="002A6483"/>
    <w:rsid w:val="002B33FE"/>
    <w:rsid w:val="002C09E1"/>
    <w:rsid w:val="002D3C84"/>
    <w:rsid w:val="002E542E"/>
    <w:rsid w:val="002E5C29"/>
    <w:rsid w:val="002E7D58"/>
    <w:rsid w:val="0030115C"/>
    <w:rsid w:val="003078B2"/>
    <w:rsid w:val="003176B1"/>
    <w:rsid w:val="0032221D"/>
    <w:rsid w:val="00326DA9"/>
    <w:rsid w:val="00335A0B"/>
    <w:rsid w:val="00337EF8"/>
    <w:rsid w:val="0035188A"/>
    <w:rsid w:val="00356E58"/>
    <w:rsid w:val="00375826"/>
    <w:rsid w:val="0038121F"/>
    <w:rsid w:val="003A2C33"/>
    <w:rsid w:val="003B3C7E"/>
    <w:rsid w:val="003B768B"/>
    <w:rsid w:val="003C0E23"/>
    <w:rsid w:val="003D3673"/>
    <w:rsid w:val="003E6C5B"/>
    <w:rsid w:val="00406FD0"/>
    <w:rsid w:val="00411327"/>
    <w:rsid w:val="004209FD"/>
    <w:rsid w:val="00422A38"/>
    <w:rsid w:val="00423F7B"/>
    <w:rsid w:val="00425CF3"/>
    <w:rsid w:val="00446A7C"/>
    <w:rsid w:val="00486840"/>
    <w:rsid w:val="004E097E"/>
    <w:rsid w:val="004E24CB"/>
    <w:rsid w:val="0052327A"/>
    <w:rsid w:val="00524A8A"/>
    <w:rsid w:val="005271F2"/>
    <w:rsid w:val="005315F8"/>
    <w:rsid w:val="00551717"/>
    <w:rsid w:val="00561B92"/>
    <w:rsid w:val="00563FB3"/>
    <w:rsid w:val="00585D98"/>
    <w:rsid w:val="005C2362"/>
    <w:rsid w:val="005D116E"/>
    <w:rsid w:val="005F6579"/>
    <w:rsid w:val="005F6651"/>
    <w:rsid w:val="00601A31"/>
    <w:rsid w:val="00612011"/>
    <w:rsid w:val="006162DF"/>
    <w:rsid w:val="006572B4"/>
    <w:rsid w:val="00664795"/>
    <w:rsid w:val="00666905"/>
    <w:rsid w:val="00671481"/>
    <w:rsid w:val="0067150B"/>
    <w:rsid w:val="006772FE"/>
    <w:rsid w:val="0067763B"/>
    <w:rsid w:val="006810AD"/>
    <w:rsid w:val="006934B5"/>
    <w:rsid w:val="006B7F8C"/>
    <w:rsid w:val="006E4A0C"/>
    <w:rsid w:val="00702875"/>
    <w:rsid w:val="00710D7F"/>
    <w:rsid w:val="00713276"/>
    <w:rsid w:val="00726F1D"/>
    <w:rsid w:val="00736FFE"/>
    <w:rsid w:val="007407CA"/>
    <w:rsid w:val="007616E7"/>
    <w:rsid w:val="00773618"/>
    <w:rsid w:val="0078337C"/>
    <w:rsid w:val="00784ECC"/>
    <w:rsid w:val="00784F59"/>
    <w:rsid w:val="0078736A"/>
    <w:rsid w:val="007B29A3"/>
    <w:rsid w:val="007B7340"/>
    <w:rsid w:val="007C109B"/>
    <w:rsid w:val="007D096A"/>
    <w:rsid w:val="007D45BE"/>
    <w:rsid w:val="007E6AE1"/>
    <w:rsid w:val="00805E78"/>
    <w:rsid w:val="00810028"/>
    <w:rsid w:val="008342A3"/>
    <w:rsid w:val="00840C4C"/>
    <w:rsid w:val="00863A79"/>
    <w:rsid w:val="00870DDA"/>
    <w:rsid w:val="0087740B"/>
    <w:rsid w:val="00877F62"/>
    <w:rsid w:val="00881EBA"/>
    <w:rsid w:val="00882102"/>
    <w:rsid w:val="00884FB3"/>
    <w:rsid w:val="00892CC7"/>
    <w:rsid w:val="008A0E81"/>
    <w:rsid w:val="008A79EA"/>
    <w:rsid w:val="008B0EA3"/>
    <w:rsid w:val="008C11F9"/>
    <w:rsid w:val="008C62BA"/>
    <w:rsid w:val="008D7C49"/>
    <w:rsid w:val="008E2D62"/>
    <w:rsid w:val="008E534D"/>
    <w:rsid w:val="008E5D1E"/>
    <w:rsid w:val="00911E4B"/>
    <w:rsid w:val="00915DA5"/>
    <w:rsid w:val="009455DB"/>
    <w:rsid w:val="00952D17"/>
    <w:rsid w:val="00972648"/>
    <w:rsid w:val="00981AA0"/>
    <w:rsid w:val="00992C16"/>
    <w:rsid w:val="009A234B"/>
    <w:rsid w:val="009A5169"/>
    <w:rsid w:val="009B22BD"/>
    <w:rsid w:val="009C18DC"/>
    <w:rsid w:val="009C7F95"/>
    <w:rsid w:val="009D76E4"/>
    <w:rsid w:val="00A43E67"/>
    <w:rsid w:val="00A540C7"/>
    <w:rsid w:val="00A54E72"/>
    <w:rsid w:val="00A6315E"/>
    <w:rsid w:val="00A66423"/>
    <w:rsid w:val="00A70A7F"/>
    <w:rsid w:val="00A81CE6"/>
    <w:rsid w:val="00A913B5"/>
    <w:rsid w:val="00AA003E"/>
    <w:rsid w:val="00AA4EA1"/>
    <w:rsid w:val="00AA7649"/>
    <w:rsid w:val="00AB457C"/>
    <w:rsid w:val="00AC167C"/>
    <w:rsid w:val="00AF69AB"/>
    <w:rsid w:val="00B0796F"/>
    <w:rsid w:val="00B11EEC"/>
    <w:rsid w:val="00B23644"/>
    <w:rsid w:val="00B46F78"/>
    <w:rsid w:val="00B5618F"/>
    <w:rsid w:val="00B76C39"/>
    <w:rsid w:val="00B8124A"/>
    <w:rsid w:val="00B85B1C"/>
    <w:rsid w:val="00B87B05"/>
    <w:rsid w:val="00BD49A6"/>
    <w:rsid w:val="00BD69D4"/>
    <w:rsid w:val="00BD7DB9"/>
    <w:rsid w:val="00BF5B34"/>
    <w:rsid w:val="00C15871"/>
    <w:rsid w:val="00C20254"/>
    <w:rsid w:val="00C46515"/>
    <w:rsid w:val="00C85106"/>
    <w:rsid w:val="00C8545F"/>
    <w:rsid w:val="00C90699"/>
    <w:rsid w:val="00C975B5"/>
    <w:rsid w:val="00CA692A"/>
    <w:rsid w:val="00CB3A4B"/>
    <w:rsid w:val="00CB6108"/>
    <w:rsid w:val="00CD0D2E"/>
    <w:rsid w:val="00CD3C47"/>
    <w:rsid w:val="00CF099C"/>
    <w:rsid w:val="00D06648"/>
    <w:rsid w:val="00D23D7C"/>
    <w:rsid w:val="00D23EC0"/>
    <w:rsid w:val="00D24306"/>
    <w:rsid w:val="00D25F4E"/>
    <w:rsid w:val="00D37209"/>
    <w:rsid w:val="00D4289E"/>
    <w:rsid w:val="00D444A1"/>
    <w:rsid w:val="00D46494"/>
    <w:rsid w:val="00D55324"/>
    <w:rsid w:val="00D55385"/>
    <w:rsid w:val="00D56899"/>
    <w:rsid w:val="00D604CE"/>
    <w:rsid w:val="00D62AD7"/>
    <w:rsid w:val="00D74EAC"/>
    <w:rsid w:val="00D9069B"/>
    <w:rsid w:val="00DA0818"/>
    <w:rsid w:val="00DC2378"/>
    <w:rsid w:val="00DC6D37"/>
    <w:rsid w:val="00DE5C35"/>
    <w:rsid w:val="00DF4BD8"/>
    <w:rsid w:val="00DF4DBF"/>
    <w:rsid w:val="00E04486"/>
    <w:rsid w:val="00E13E6D"/>
    <w:rsid w:val="00E25B4C"/>
    <w:rsid w:val="00E3798A"/>
    <w:rsid w:val="00E455A0"/>
    <w:rsid w:val="00E51013"/>
    <w:rsid w:val="00E6160D"/>
    <w:rsid w:val="00E62191"/>
    <w:rsid w:val="00E64ABB"/>
    <w:rsid w:val="00E8027E"/>
    <w:rsid w:val="00EA1B43"/>
    <w:rsid w:val="00EA5664"/>
    <w:rsid w:val="00EB2B03"/>
    <w:rsid w:val="00EC1EC4"/>
    <w:rsid w:val="00ED1AE8"/>
    <w:rsid w:val="00ED43F7"/>
    <w:rsid w:val="00ED6F57"/>
    <w:rsid w:val="00EE2AE6"/>
    <w:rsid w:val="00EE2CE5"/>
    <w:rsid w:val="00EF3C88"/>
    <w:rsid w:val="00F11450"/>
    <w:rsid w:val="00F36737"/>
    <w:rsid w:val="00F43581"/>
    <w:rsid w:val="00F47D14"/>
    <w:rsid w:val="00F52228"/>
    <w:rsid w:val="00F70D3A"/>
    <w:rsid w:val="00F73FDE"/>
    <w:rsid w:val="00F9222F"/>
    <w:rsid w:val="00F97C36"/>
    <w:rsid w:val="00FA6DC8"/>
    <w:rsid w:val="00FB56FF"/>
    <w:rsid w:val="00FC2371"/>
    <w:rsid w:val="00FE31CE"/>
    <w:rsid w:val="00FF5E97"/>
    <w:rsid w:val="00FF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2E5C"/>
  <w15:chartTrackingRefBased/>
  <w15:docId w15:val="{DE7207A8-093B-43AB-A14F-D6B2C3DA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52D17"/>
    <w:pPr>
      <w:keepNext/>
      <w:spacing w:after="0" w:line="240" w:lineRule="auto"/>
      <w:jc w:val="center"/>
      <w:outlineLvl w:val="0"/>
    </w:pPr>
    <w:rPr>
      <w:rFonts w:ascii="Univers" w:eastAsia="Times New Roman" w:hAnsi="Univers" w:cs="Times New Roman"/>
      <w:b/>
      <w:sz w:val="36"/>
      <w:szCs w:val="20"/>
    </w:rPr>
  </w:style>
  <w:style w:type="paragraph" w:styleId="Heading2">
    <w:name w:val="heading 2"/>
    <w:basedOn w:val="Normal"/>
    <w:next w:val="Normal"/>
    <w:link w:val="Heading2Char"/>
    <w:qFormat/>
    <w:rsid w:val="00952D17"/>
    <w:pPr>
      <w:keepNext/>
      <w:spacing w:after="0" w:line="240" w:lineRule="auto"/>
      <w:outlineLvl w:val="1"/>
    </w:pPr>
    <w:rPr>
      <w:rFonts w:ascii="Univers" w:eastAsia="Times New Roman" w:hAnsi="Univers"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7F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F8C"/>
    <w:rPr>
      <w:rFonts w:ascii="Segoe UI" w:hAnsi="Segoe UI" w:cs="Segoe UI"/>
      <w:sz w:val="18"/>
      <w:szCs w:val="18"/>
    </w:rPr>
  </w:style>
  <w:style w:type="character" w:customStyle="1" w:styleId="Heading1Char">
    <w:name w:val="Heading 1 Char"/>
    <w:basedOn w:val="DefaultParagraphFont"/>
    <w:link w:val="Heading1"/>
    <w:rsid w:val="00952D17"/>
    <w:rPr>
      <w:rFonts w:ascii="Univers" w:eastAsia="Times New Roman" w:hAnsi="Univers" w:cs="Times New Roman"/>
      <w:b/>
      <w:sz w:val="36"/>
      <w:szCs w:val="20"/>
    </w:rPr>
  </w:style>
  <w:style w:type="character" w:customStyle="1" w:styleId="Heading2Char">
    <w:name w:val="Heading 2 Char"/>
    <w:basedOn w:val="DefaultParagraphFont"/>
    <w:link w:val="Heading2"/>
    <w:rsid w:val="00952D17"/>
    <w:rPr>
      <w:rFonts w:ascii="Univers" w:eastAsia="Times New Roman" w:hAnsi="Univers" w:cs="Times New Roman"/>
      <w:b/>
      <w:sz w:val="28"/>
      <w:szCs w:val="20"/>
    </w:rPr>
  </w:style>
  <w:style w:type="paragraph" w:styleId="ListParagraph">
    <w:name w:val="List Paragraph"/>
    <w:basedOn w:val="Normal"/>
    <w:uiPriority w:val="1"/>
    <w:qFormat/>
    <w:rsid w:val="00952D17"/>
    <w:pPr>
      <w:spacing w:after="0" w:line="240" w:lineRule="auto"/>
      <w:ind w:left="720"/>
    </w:pPr>
    <w:rPr>
      <w:rFonts w:ascii="Univers" w:eastAsia="Times New Roman" w:hAnsi="Univers" w:cs="Times New Roman"/>
      <w:szCs w:val="20"/>
    </w:rPr>
  </w:style>
  <w:style w:type="paragraph" w:styleId="NoSpacing">
    <w:name w:val="No Spacing"/>
    <w:uiPriority w:val="1"/>
    <w:qFormat/>
    <w:rsid w:val="00D55324"/>
    <w:pPr>
      <w:spacing w:after="0" w:line="240" w:lineRule="auto"/>
    </w:pPr>
  </w:style>
  <w:style w:type="character" w:styleId="Hyperlink">
    <w:name w:val="Hyperlink"/>
    <w:basedOn w:val="DefaultParagraphFont"/>
    <w:uiPriority w:val="99"/>
    <w:semiHidden/>
    <w:unhideWhenUsed/>
    <w:rsid w:val="008821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888784">
      <w:bodyDiv w:val="1"/>
      <w:marLeft w:val="0"/>
      <w:marRight w:val="0"/>
      <w:marTop w:val="0"/>
      <w:marBottom w:val="0"/>
      <w:divBdr>
        <w:top w:val="none" w:sz="0" w:space="0" w:color="auto"/>
        <w:left w:val="none" w:sz="0" w:space="0" w:color="auto"/>
        <w:bottom w:val="none" w:sz="0" w:space="0" w:color="auto"/>
        <w:right w:val="none" w:sz="0" w:space="0" w:color="auto"/>
      </w:divBdr>
    </w:div>
    <w:div w:id="1002388886">
      <w:bodyDiv w:val="1"/>
      <w:marLeft w:val="0"/>
      <w:marRight w:val="0"/>
      <w:marTop w:val="0"/>
      <w:marBottom w:val="0"/>
      <w:divBdr>
        <w:top w:val="none" w:sz="0" w:space="0" w:color="auto"/>
        <w:left w:val="none" w:sz="0" w:space="0" w:color="auto"/>
        <w:bottom w:val="none" w:sz="0" w:space="0" w:color="auto"/>
        <w:right w:val="none" w:sz="0" w:space="0" w:color="auto"/>
      </w:divBdr>
    </w:div>
    <w:div w:id="1379477477">
      <w:bodyDiv w:val="1"/>
      <w:marLeft w:val="0"/>
      <w:marRight w:val="0"/>
      <w:marTop w:val="0"/>
      <w:marBottom w:val="0"/>
      <w:divBdr>
        <w:top w:val="none" w:sz="0" w:space="0" w:color="auto"/>
        <w:left w:val="none" w:sz="0" w:space="0" w:color="auto"/>
        <w:bottom w:val="none" w:sz="0" w:space="0" w:color="auto"/>
        <w:right w:val="none" w:sz="0" w:space="0" w:color="auto"/>
      </w:divBdr>
    </w:div>
    <w:div w:id="192637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25107-F953-45EB-9195-CF5294BAB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Ohnstad</dc:creator>
  <cp:keywords/>
  <dc:description/>
  <cp:lastModifiedBy>Brooke Adams</cp:lastModifiedBy>
  <cp:revision>5</cp:revision>
  <cp:lastPrinted>2022-10-13T14:11:00Z</cp:lastPrinted>
  <dcterms:created xsi:type="dcterms:W3CDTF">2023-05-08T18:47:00Z</dcterms:created>
  <dcterms:modified xsi:type="dcterms:W3CDTF">2023-05-09T14:28:00Z</dcterms:modified>
</cp:coreProperties>
</file>