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5F" w:rsidRDefault="0006555B">
      <w:pPr>
        <w:jc w:val="center"/>
        <w:rPr>
          <w:rFonts w:hint="eastAsia"/>
          <w:sz w:val="28"/>
          <w:szCs w:val="28"/>
        </w:rPr>
      </w:pPr>
      <w:r>
        <w:rPr>
          <w:sz w:val="28"/>
          <w:szCs w:val="28"/>
        </w:rPr>
        <w:t xml:space="preserve">May Vintage Vagabond Trip is </w:t>
      </w:r>
      <w:proofErr w:type="gramStart"/>
      <w:r>
        <w:rPr>
          <w:sz w:val="28"/>
          <w:szCs w:val="28"/>
        </w:rPr>
        <w:t>Ready</w:t>
      </w:r>
      <w:proofErr w:type="gramEnd"/>
      <w:r>
        <w:rPr>
          <w:sz w:val="28"/>
          <w:szCs w:val="28"/>
        </w:rPr>
        <w:t xml:space="preserve"> to Roll!</w:t>
      </w:r>
    </w:p>
    <w:p w:rsidR="00154C5F" w:rsidRDefault="00154C5F">
      <w:pPr>
        <w:jc w:val="center"/>
        <w:rPr>
          <w:rFonts w:hint="eastAsia"/>
          <w:sz w:val="28"/>
          <w:szCs w:val="28"/>
        </w:rPr>
      </w:pPr>
    </w:p>
    <w:p w:rsidR="00154C5F" w:rsidRDefault="0006555B">
      <w:pPr>
        <w:rPr>
          <w:rFonts w:hint="eastAsia"/>
        </w:rPr>
      </w:pPr>
      <w:r>
        <w:rPr>
          <w:noProof/>
          <w:lang w:eastAsia="en-US" w:bidi="ar-SA"/>
        </w:rPr>
        <w:drawing>
          <wp:anchor distT="0" distB="0" distL="0" distR="0" simplePos="0" relativeHeight="2" behindDoc="0" locked="0" layoutInCell="1" allowOverlap="1">
            <wp:simplePos x="0" y="0"/>
            <wp:positionH relativeFrom="column">
              <wp:posOffset>5657850</wp:posOffset>
            </wp:positionH>
            <wp:positionV relativeFrom="paragraph">
              <wp:posOffset>684530</wp:posOffset>
            </wp:positionV>
            <wp:extent cx="1089025" cy="168529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089025" cy="1685290"/>
                    </a:xfrm>
                    <a:prstGeom prst="rect">
                      <a:avLst/>
                    </a:prstGeom>
                  </pic:spPr>
                </pic:pic>
              </a:graphicData>
            </a:graphic>
          </wp:anchor>
        </w:drawing>
      </w:r>
      <w:r>
        <w:t>Vintage Vagabond May trip on May 16 takes us to the Soldiers Walk at Memorial Park in Arcadia, WI.  Stroll the one-third mile level walk to view monuments and statues commemorating all American wars/conflicts from the Revolutionary War to the 9-11 War on Terror.   It is the largest Memorial Park in the United States, outside of Washington, D.C.  Soldiers Walk- A Memorial Park dedicated to our Veterans: past, present and future</w:t>
      </w:r>
      <w:proofErr w:type="gramStart"/>
      <w:r>
        <w:t>-  the</w:t>
      </w:r>
      <w:proofErr w:type="gramEnd"/>
      <w:r>
        <w:t xml:space="preserve"> perfect stop as we prepare for Memorial Day.  </w:t>
      </w:r>
    </w:p>
    <w:p w:rsidR="00154C5F" w:rsidRDefault="00154C5F">
      <w:pPr>
        <w:rPr>
          <w:rFonts w:hint="eastAsia"/>
        </w:rPr>
      </w:pPr>
    </w:p>
    <w:p w:rsidR="00154C5F" w:rsidRDefault="0006555B">
      <w:pPr>
        <w:rPr>
          <w:rFonts w:hint="eastAsia"/>
        </w:rPr>
      </w:pPr>
      <w:r>
        <w:t xml:space="preserve">  Our lunch stop will be at Newcomb Valley Inn near </w:t>
      </w:r>
      <w:proofErr w:type="gramStart"/>
      <w:r>
        <w:t>Arcadia  Lunch</w:t>
      </w:r>
      <w:proofErr w:type="gramEnd"/>
      <w:r>
        <w:t xml:space="preserve"> includes a choice of a cheeseburger or pulled pork sandwich, fries, cookie and coffee.</w:t>
      </w:r>
    </w:p>
    <w:p w:rsidR="00154C5F" w:rsidRDefault="00154C5F">
      <w:pPr>
        <w:rPr>
          <w:rFonts w:hint="eastAsia"/>
        </w:rPr>
      </w:pPr>
    </w:p>
    <w:p w:rsidR="00154C5F" w:rsidRDefault="0006555B">
      <w:pPr>
        <w:rPr>
          <w:rFonts w:hint="eastAsia"/>
        </w:rPr>
      </w:pPr>
      <w:r>
        <w:rPr>
          <w:noProof/>
          <w:lang w:eastAsia="en-US" w:bidi="ar-SA"/>
        </w:rPr>
        <w:drawing>
          <wp:anchor distT="0" distB="0" distL="0" distR="0" simplePos="0" relativeHeight="3" behindDoc="0" locked="0" layoutInCell="1" allowOverlap="1">
            <wp:simplePos x="0" y="0"/>
            <wp:positionH relativeFrom="column">
              <wp:posOffset>506730</wp:posOffset>
            </wp:positionH>
            <wp:positionV relativeFrom="paragraph">
              <wp:posOffset>487680</wp:posOffset>
            </wp:positionV>
            <wp:extent cx="1600835" cy="1038225"/>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1600835" cy="1038225"/>
                    </a:xfrm>
                    <a:prstGeom prst="rect">
                      <a:avLst/>
                    </a:prstGeom>
                  </pic:spPr>
                </pic:pic>
              </a:graphicData>
            </a:graphic>
          </wp:anchor>
        </w:drawing>
      </w:r>
      <w:r>
        <w:t xml:space="preserve">  Then we are off to the </w:t>
      </w:r>
      <w:proofErr w:type="spellStart"/>
      <w:r>
        <w:t>Elmaro</w:t>
      </w:r>
      <w:proofErr w:type="spellEnd"/>
      <w:r>
        <w:t xml:space="preserve"> Vineyard and Winery near Trempealeau.  Visit includes a tour of the vineyard/winery and a wine tasting experience.  Note: Must be able to do stairs for winery tour.</w:t>
      </w:r>
    </w:p>
    <w:p w:rsidR="00154C5F" w:rsidRDefault="0006555B">
      <w:pPr>
        <w:rPr>
          <w:rFonts w:hint="eastAsia"/>
        </w:rPr>
      </w:pPr>
      <w:r>
        <w:t xml:space="preserve">    </w:t>
      </w:r>
    </w:p>
    <w:p w:rsidR="00154C5F" w:rsidRDefault="00154C5F">
      <w:pPr>
        <w:rPr>
          <w:rFonts w:hint="eastAsia"/>
        </w:rPr>
      </w:pPr>
    </w:p>
    <w:p w:rsidR="00154C5F" w:rsidRDefault="00154C5F">
      <w:pPr>
        <w:rPr>
          <w:rFonts w:hint="eastAsia"/>
        </w:rPr>
      </w:pPr>
    </w:p>
    <w:p w:rsidR="00154C5F" w:rsidRDefault="0006555B">
      <w:pPr>
        <w:pStyle w:val="Heading2"/>
        <w:rPr>
          <w:rFonts w:ascii="Malgun Gothic Semilight" w:hAnsi="Malgun Gothic Semilight"/>
          <w:color w:val="000000"/>
          <w:sz w:val="28"/>
          <w:szCs w:val="28"/>
        </w:rPr>
      </w:pPr>
      <w:proofErr w:type="gramStart"/>
      <w:r>
        <w:rPr>
          <w:rFonts w:ascii="Malgun Gothic Semilight" w:hAnsi="Malgun Gothic Semilight"/>
          <w:color w:val="000000"/>
          <w:sz w:val="28"/>
          <w:szCs w:val="28"/>
        </w:rPr>
        <w:t>Your</w:t>
      </w:r>
      <w:proofErr w:type="gramEnd"/>
      <w:r>
        <w:rPr>
          <w:rFonts w:ascii="Malgun Gothic Semilight" w:hAnsi="Malgun Gothic Semilight"/>
          <w:color w:val="000000"/>
          <w:sz w:val="28"/>
          <w:szCs w:val="28"/>
        </w:rPr>
        <w:t xml:space="preserve"> Napa, Close to Home...</w:t>
      </w:r>
    </w:p>
    <w:p w:rsidR="00154C5F" w:rsidRDefault="00154C5F">
      <w:pPr>
        <w:rPr>
          <w:rFonts w:hint="eastAsia"/>
        </w:rPr>
      </w:pPr>
    </w:p>
    <w:p w:rsidR="00154C5F" w:rsidRDefault="0006555B">
      <w:pPr>
        <w:rPr>
          <w:rFonts w:hint="eastAsia"/>
        </w:rPr>
      </w:pPr>
      <w:r>
        <w:t xml:space="preserve">Cost for May Trip: $60 includes transportation on </w:t>
      </w:r>
      <w:proofErr w:type="spellStart"/>
      <w:r>
        <w:t>Lamers</w:t>
      </w:r>
      <w:proofErr w:type="spellEnd"/>
      <w:r>
        <w:t xml:space="preserve"> Deluxe Motorcoach, meal including gratuity, and tour.     Pick up times: Tomah- 8:30 a.m. and Sparta- 9:00 a.m. at Southeast corner of </w:t>
      </w:r>
      <w:proofErr w:type="spellStart"/>
      <w:r>
        <w:t>Wal-mart</w:t>
      </w:r>
      <w:proofErr w:type="spellEnd"/>
      <w:r>
        <w:t xml:space="preserve"> parking lots.   Deadline for registering: April 11.</w:t>
      </w:r>
    </w:p>
    <w:p w:rsidR="00154C5F" w:rsidRDefault="0006555B">
      <w:pPr>
        <w:rPr>
          <w:rFonts w:hint="eastAsia"/>
        </w:rPr>
      </w:pPr>
      <w:r>
        <w:t xml:space="preserve"> </w:t>
      </w:r>
    </w:p>
    <w:p w:rsidR="00154C5F" w:rsidRDefault="0006555B">
      <w:pPr>
        <w:rPr>
          <w:rFonts w:hint="eastAsia"/>
        </w:rPr>
      </w:pPr>
      <w:r>
        <w:t xml:space="preserve">We have a new process for registering for trips this year.  Please complete the form below.  Then either mail, or bring in person to the ADRC office, your form and money.  Cash or check must accompany your reservation.  Keep checking the ADRC website for additional details for upcoming trips.  Click on the Vintage Vagabond link on the left side of the page. </w:t>
      </w:r>
      <w:r>
        <w:rPr>
          <w:b/>
          <w:bCs/>
          <w:color w:val="FF0000"/>
        </w:rPr>
        <w:t xml:space="preserve"> </w:t>
      </w:r>
      <w:hyperlink r:id="rId6">
        <w:r>
          <w:rPr>
            <w:rStyle w:val="InternetLink"/>
            <w:rFonts w:ascii="Times New Roman" w:hAnsi="Times New Roman"/>
            <w:bCs/>
          </w:rPr>
          <w:t>https://www.co.monroe.wi.us/departments/aging-and-disability-resource-center/senior-vintage-vagabond-trips</w:t>
        </w:r>
      </w:hyperlink>
      <w:r>
        <w:rPr>
          <w:b/>
          <w:bCs/>
          <w:color w:val="FF0000"/>
        </w:rPr>
        <w:t xml:space="preserve">   </w:t>
      </w:r>
    </w:p>
    <w:p w:rsidR="00154C5F" w:rsidRDefault="0006555B">
      <w:pPr>
        <w:pStyle w:val="BodyText"/>
        <w:rPr>
          <w:rFonts w:hint="eastAsia"/>
        </w:rPr>
      </w:pPr>
      <w:r>
        <w:rPr>
          <w:rFonts w:ascii="Times New Roman" w:hAnsi="Times New Roman"/>
          <w:color w:val="000000"/>
          <w:sz w:val="28"/>
        </w:rPr>
        <w:t xml:space="preserve">&gt;&gt;&gt;&gt;&gt;&gt;&gt;&gt;&gt;&gt;&gt;&gt;&gt;&gt;&gt;&gt;&gt;&gt;&gt;&gt;&gt;&gt;&gt;&gt;&gt;&gt;&gt;&gt;&gt;&gt;&gt;&gt;&gt;&gt;&gt;&gt;&gt;&gt;&gt;&gt;&gt;&gt;&gt;&gt;&gt;&gt;&gt;&gt;&gt;&gt;&gt;&gt;&gt;&gt;&gt;&gt;&gt;&gt;&gt;&gt;&gt;&gt;RESERVE YOUR SPOT TODAY- </w:t>
      </w:r>
      <w:r>
        <w:rPr>
          <w:rFonts w:ascii="Times New Roman" w:hAnsi="Times New Roman"/>
          <w:b/>
          <w:bCs/>
          <w:color w:val="000000"/>
          <w:sz w:val="28"/>
        </w:rPr>
        <w:t>Deadline: April 11</w:t>
      </w:r>
    </w:p>
    <w:p w:rsidR="00154C5F" w:rsidRDefault="0006555B">
      <w:pPr>
        <w:pStyle w:val="BodyText"/>
        <w:rPr>
          <w:rFonts w:hint="eastAsia"/>
        </w:rPr>
      </w:pPr>
      <w:r>
        <w:rPr>
          <w:rFonts w:ascii="Times New Roman" w:hAnsi="Times New Roman"/>
          <w:color w:val="000000"/>
          <w:sz w:val="28"/>
        </w:rPr>
        <w:t xml:space="preserve">Vintage Vagabond Trip: </w:t>
      </w:r>
      <w:r>
        <w:rPr>
          <w:rFonts w:ascii="Times New Roman" w:hAnsi="Times New Roman"/>
          <w:b/>
          <w:bCs/>
          <w:color w:val="000000"/>
          <w:sz w:val="28"/>
        </w:rPr>
        <w:t xml:space="preserve">May 16 Soldiers Walk in Arcadia &amp; </w:t>
      </w:r>
      <w:proofErr w:type="spellStart"/>
      <w:r>
        <w:rPr>
          <w:rFonts w:ascii="Times New Roman" w:hAnsi="Times New Roman"/>
          <w:b/>
          <w:bCs/>
          <w:color w:val="000000"/>
          <w:sz w:val="28"/>
        </w:rPr>
        <w:t>Elmaro</w:t>
      </w:r>
      <w:proofErr w:type="spellEnd"/>
      <w:r>
        <w:rPr>
          <w:rFonts w:ascii="Times New Roman" w:hAnsi="Times New Roman"/>
          <w:b/>
          <w:bCs/>
          <w:color w:val="000000"/>
          <w:sz w:val="28"/>
        </w:rPr>
        <w:t xml:space="preserve"> Vineyard &amp; Winery</w:t>
      </w:r>
    </w:p>
    <w:p w:rsidR="00154C5F" w:rsidRDefault="0006555B">
      <w:pPr>
        <w:pStyle w:val="BodyText"/>
        <w:rPr>
          <w:rFonts w:hint="eastAsia"/>
        </w:rPr>
      </w:pPr>
      <w:r>
        <w:rPr>
          <w:rFonts w:ascii="Times New Roman" w:hAnsi="Times New Roman"/>
          <w:color w:val="000000"/>
          <w:sz w:val="28"/>
        </w:rPr>
        <w:t>Number attending: ___________    Pick up location: Tomah ___</w:t>
      </w:r>
      <w:proofErr w:type="gramStart"/>
      <w:r>
        <w:rPr>
          <w:rFonts w:ascii="Times New Roman" w:hAnsi="Times New Roman"/>
          <w:color w:val="000000"/>
          <w:sz w:val="28"/>
        </w:rPr>
        <w:t>_  or</w:t>
      </w:r>
      <w:proofErr w:type="gramEnd"/>
      <w:r>
        <w:rPr>
          <w:rFonts w:ascii="Times New Roman" w:hAnsi="Times New Roman"/>
          <w:color w:val="000000"/>
          <w:sz w:val="28"/>
        </w:rPr>
        <w:t xml:space="preserve">  Sparta ____</w:t>
      </w:r>
    </w:p>
    <w:p w:rsidR="00154C5F" w:rsidRDefault="0006555B">
      <w:pPr>
        <w:pStyle w:val="BodyText"/>
        <w:rPr>
          <w:rFonts w:hint="eastAsia"/>
        </w:rPr>
      </w:pPr>
      <w:r>
        <w:rPr>
          <w:rFonts w:ascii="Times New Roman" w:hAnsi="Times New Roman"/>
          <w:color w:val="000000"/>
          <w:sz w:val="28"/>
        </w:rPr>
        <w:t>Name(s)   (Please print) 1._____________________________________2.______________________________</w:t>
      </w:r>
    </w:p>
    <w:p w:rsidR="00154C5F" w:rsidRDefault="0006555B">
      <w:pPr>
        <w:pStyle w:val="BodyText"/>
        <w:rPr>
          <w:rFonts w:hint="eastAsia"/>
        </w:rPr>
      </w:pPr>
      <w:r>
        <w:rPr>
          <w:rFonts w:ascii="Times New Roman" w:hAnsi="Times New Roman"/>
          <w:color w:val="000000"/>
          <w:sz w:val="28"/>
        </w:rPr>
        <w:t>X if age 60+ ____                                                  X if age 60+____</w:t>
      </w:r>
    </w:p>
    <w:p w:rsidR="00154C5F" w:rsidRDefault="0006555B">
      <w:pPr>
        <w:pStyle w:val="BodyText"/>
        <w:rPr>
          <w:rFonts w:hint="eastAsia"/>
        </w:rPr>
      </w:pPr>
      <w:r>
        <w:rPr>
          <w:rFonts w:ascii="Times New Roman" w:hAnsi="Times New Roman"/>
          <w:color w:val="000000"/>
          <w:sz w:val="28"/>
        </w:rPr>
        <w:t>Address w/ city</w:t>
      </w:r>
      <w:proofErr w:type="gramStart"/>
      <w:r>
        <w:rPr>
          <w:rFonts w:ascii="Times New Roman" w:hAnsi="Times New Roman"/>
          <w:color w:val="000000"/>
          <w:sz w:val="28"/>
        </w:rPr>
        <w:t>:_</w:t>
      </w:r>
      <w:proofErr w:type="gramEnd"/>
      <w:r>
        <w:rPr>
          <w:rFonts w:ascii="Times New Roman" w:hAnsi="Times New Roman"/>
          <w:color w:val="000000"/>
          <w:sz w:val="28"/>
        </w:rPr>
        <w:t>_________________________________________________________</w:t>
      </w:r>
    </w:p>
    <w:p w:rsidR="00154C5F" w:rsidRDefault="0006555B">
      <w:pPr>
        <w:pStyle w:val="BodyText"/>
        <w:rPr>
          <w:rFonts w:hint="eastAsia"/>
        </w:rPr>
      </w:pPr>
      <w:r>
        <w:rPr>
          <w:rFonts w:ascii="Times New Roman" w:hAnsi="Times New Roman"/>
          <w:color w:val="000000"/>
          <w:sz w:val="28"/>
        </w:rPr>
        <w:t>Phone number</w:t>
      </w:r>
      <w:proofErr w:type="gramStart"/>
      <w:r>
        <w:rPr>
          <w:rFonts w:ascii="Times New Roman" w:hAnsi="Times New Roman"/>
          <w:color w:val="000000"/>
          <w:sz w:val="28"/>
        </w:rPr>
        <w:t>:_</w:t>
      </w:r>
      <w:proofErr w:type="gramEnd"/>
      <w:r>
        <w:rPr>
          <w:rFonts w:ascii="Times New Roman" w:hAnsi="Times New Roman"/>
          <w:color w:val="000000"/>
          <w:sz w:val="28"/>
        </w:rPr>
        <w:t>________________________Email____________________________</w:t>
      </w:r>
    </w:p>
    <w:p w:rsidR="00154C5F" w:rsidRDefault="0006555B">
      <w:pPr>
        <w:pStyle w:val="BodyText"/>
        <w:rPr>
          <w:rFonts w:hint="eastAsia"/>
        </w:rPr>
      </w:pPr>
      <w:r>
        <w:rPr>
          <w:rFonts w:ascii="Times New Roman" w:hAnsi="Times New Roman"/>
          <w:color w:val="000000"/>
          <w:sz w:val="28"/>
        </w:rPr>
        <w:lastRenderedPageBreak/>
        <w:t>Meal Choice:  Cheeseburger______          or     Pulled Pork Sandwich_______</w:t>
      </w:r>
    </w:p>
    <w:p w:rsidR="00154C5F" w:rsidRDefault="0006555B" w:rsidP="007E3A67">
      <w:pPr>
        <w:pStyle w:val="BodyText"/>
        <w:ind w:left="6390" w:hanging="6390"/>
        <w:rPr>
          <w:rFonts w:hint="eastAsia"/>
        </w:rPr>
      </w:pPr>
      <w:r>
        <w:rPr>
          <w:rFonts w:ascii="Times New Roman" w:hAnsi="Times New Roman"/>
          <w:color w:val="000000"/>
          <w:sz w:val="28"/>
        </w:rPr>
        <w:t>Payment: Total Enclosed $__________ Cash_____ or Check____</w:t>
      </w:r>
      <w:proofErr w:type="gramStart"/>
      <w:r>
        <w:rPr>
          <w:rFonts w:ascii="Times New Roman" w:hAnsi="Times New Roman"/>
          <w:color w:val="000000"/>
          <w:sz w:val="28"/>
        </w:rPr>
        <w:t>_</w:t>
      </w:r>
      <w:r w:rsidR="007E3A67">
        <w:rPr>
          <w:rFonts w:ascii="Times New Roman" w:hAnsi="Times New Roman"/>
          <w:color w:val="000000"/>
          <w:sz w:val="28"/>
        </w:rPr>
        <w:t>(</w:t>
      </w:r>
      <w:proofErr w:type="gramEnd"/>
      <w:r w:rsidR="007E3A67">
        <w:rPr>
          <w:rFonts w:ascii="Times New Roman" w:hAnsi="Times New Roman"/>
          <w:color w:val="000000"/>
          <w:kern w:val="0"/>
          <w:sz w:val="28"/>
        </w:rPr>
        <w:t>made out to the            ADRC of Monroe County)</w:t>
      </w:r>
    </w:p>
    <w:p w:rsidR="007E3A67" w:rsidRDefault="0006555B">
      <w:pPr>
        <w:pStyle w:val="BodyText"/>
        <w:rPr>
          <w:rFonts w:ascii="Times New Roman" w:hAnsi="Times New Roman"/>
          <w:b/>
          <w:bCs/>
          <w:color w:val="000000"/>
          <w:sz w:val="28"/>
          <w:szCs w:val="28"/>
        </w:rPr>
      </w:pPr>
      <w:r>
        <w:rPr>
          <w:rFonts w:ascii="Times New Roman" w:hAnsi="Times New Roman"/>
          <w:b/>
          <w:bCs/>
          <w:color w:val="000000"/>
          <w:sz w:val="28"/>
          <w:szCs w:val="28"/>
        </w:rPr>
        <w:t xml:space="preserve">Mail or bring in person to: ADRC, 315 W. Oak St, Suite </w:t>
      </w:r>
      <w:proofErr w:type="gramStart"/>
      <w:r>
        <w:rPr>
          <w:rFonts w:ascii="Times New Roman" w:hAnsi="Times New Roman"/>
          <w:b/>
          <w:bCs/>
          <w:color w:val="000000"/>
          <w:sz w:val="28"/>
          <w:szCs w:val="28"/>
        </w:rPr>
        <w:t>A</w:t>
      </w:r>
      <w:proofErr w:type="gramEnd"/>
      <w:r>
        <w:rPr>
          <w:rFonts w:ascii="Times New Roman" w:hAnsi="Times New Roman"/>
          <w:b/>
          <w:bCs/>
          <w:color w:val="000000"/>
          <w:sz w:val="28"/>
          <w:szCs w:val="28"/>
        </w:rPr>
        <w:t xml:space="preserve"> Sparta, WI   54656 </w:t>
      </w:r>
    </w:p>
    <w:p w:rsidR="00154C5F" w:rsidRDefault="0006555B">
      <w:pPr>
        <w:pStyle w:val="BodyText"/>
        <w:rPr>
          <w:rFonts w:hint="eastAsia"/>
        </w:rPr>
      </w:pPr>
      <w:bookmarkStart w:id="0" w:name="_GoBack"/>
      <w:bookmarkEnd w:id="0"/>
      <w:r>
        <w:rPr>
          <w:rFonts w:ascii="Times New Roman" w:hAnsi="Times New Roman"/>
          <w:b/>
          <w:bCs/>
          <w:color w:val="000000"/>
          <w:sz w:val="28"/>
          <w:szCs w:val="28"/>
        </w:rPr>
        <w:t>&gt;&gt;&gt;&gt;&gt;&gt;&gt;&gt;&gt;&gt;&gt;&gt;&gt;&gt;&gt;&gt;&gt;&gt;&gt;&gt;&gt;&gt;&gt;&gt;&gt;&gt;&gt;&gt;&gt;&gt;&gt;&gt;&gt;&gt;&gt;&gt;&gt;&gt;&gt;&gt;&gt;&gt;&gt;&gt;&gt;&gt;&gt;&gt;&gt;&gt;&gt;&gt;&gt;&gt;&gt;&gt;&gt;&gt;&gt;&gt;&gt;&gt;&gt;</w:t>
      </w:r>
    </w:p>
    <w:sectPr w:rsidR="00154C5F">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2"/>
  </w:compat>
  <w:rsids>
    <w:rsidRoot w:val="00154C5F"/>
    <w:rsid w:val="0006555B"/>
    <w:rsid w:val="00154C5F"/>
    <w:rsid w:val="00657042"/>
    <w:rsid w:val="007E3A67"/>
    <w:rsid w:val="00E124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4C1F3-B6A5-42C7-A213-01F47CDB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2">
    <w:name w:val="heading 2"/>
    <w:basedOn w:val="Heading"/>
    <w:next w:val="BodyText"/>
    <w:qFormat/>
    <w:pPr>
      <w:spacing w:before="200"/>
      <w:outlineLvl w:val="1"/>
    </w:pPr>
    <w:rPr>
      <w:rFonts w:ascii="Liberation Serif" w:eastAsia="N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563C1" w:themeColor="hyperlink"/>
      <w:u w:val="single"/>
    </w:rPr>
  </w:style>
  <w:style w:type="character" w:customStyle="1" w:styleId="ListLabel20">
    <w:name w:val="ListLabel 20"/>
    <w:qFormat/>
    <w:rPr>
      <w:rFonts w:ascii="Times New Roman" w:hAnsi="Times New Roman"/>
      <w:bCs/>
      <w:sz w:val="28"/>
    </w:rPr>
  </w:style>
  <w:style w:type="character" w:customStyle="1" w:styleId="ListLabel21">
    <w:name w:val="ListLabel 21"/>
    <w:qFormat/>
    <w:rPr>
      <w:rFonts w:ascii="Times New Roman" w:hAnsi="Times New Roman"/>
      <w:bCs/>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onroe.wi.us/departments/aging-and-disability-resource-center/senior-vintage-vagabond-trips"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Weber</dc:creator>
  <dc:description/>
  <cp:lastModifiedBy>Pam Weber</cp:lastModifiedBy>
  <cp:revision>3</cp:revision>
  <dcterms:created xsi:type="dcterms:W3CDTF">2023-03-10T14:40:00Z</dcterms:created>
  <dcterms:modified xsi:type="dcterms:W3CDTF">2023-03-10T19:02:00Z</dcterms:modified>
  <dc:language>en-US</dc:language>
</cp:coreProperties>
</file>