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206A29">
        <w:t>October 8</w:t>
      </w:r>
      <w:r w:rsidR="000A0C3B" w:rsidRPr="000A0C3B">
        <w:rPr>
          <w:vertAlign w:val="superscript"/>
        </w:rPr>
        <w:t>th</w:t>
      </w:r>
      <w:r w:rsidR="00554E62">
        <w:t>, 2018</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 xml:space="preserve">Approval of Previous Meeting Minutes – </w:t>
      </w:r>
      <w:r w:rsidR="00206A29">
        <w:t>September 10th</w:t>
      </w:r>
      <w:r>
        <w:t>, 201</w:t>
      </w:r>
      <w:r w:rsidR="00554E62">
        <w:t>8</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9B4333" w:rsidRDefault="009B4333" w:rsidP="009B4333">
      <w:pPr>
        <w:pStyle w:val="ListParagraph"/>
        <w:numPr>
          <w:ilvl w:val="1"/>
          <w:numId w:val="3"/>
        </w:numPr>
      </w:pPr>
      <w:r>
        <w:t>Budget Review</w:t>
      </w:r>
    </w:p>
    <w:p w:rsidR="009B4333" w:rsidRDefault="009B4333" w:rsidP="00323065">
      <w:pPr>
        <w:pStyle w:val="ListParagraph"/>
        <w:numPr>
          <w:ilvl w:val="1"/>
          <w:numId w:val="3"/>
        </w:numPr>
      </w:pPr>
      <w:r>
        <w:t>Justice Programs Report</w:t>
      </w:r>
    </w:p>
    <w:p w:rsidR="00165CD8" w:rsidRDefault="00165CD8" w:rsidP="00323065">
      <w:pPr>
        <w:pStyle w:val="ListParagraph"/>
        <w:numPr>
          <w:ilvl w:val="1"/>
          <w:numId w:val="3"/>
        </w:numPr>
      </w:pPr>
      <w:r>
        <w:t>Re-Purpose of Funds</w:t>
      </w:r>
    </w:p>
    <w:p w:rsidR="00165CD8" w:rsidRDefault="00165CD8" w:rsidP="00323065">
      <w:pPr>
        <w:pStyle w:val="ListParagraph"/>
        <w:numPr>
          <w:ilvl w:val="1"/>
          <w:numId w:val="3"/>
        </w:numPr>
      </w:pPr>
      <w:r>
        <w:t>Line Item Transfers (2)</w:t>
      </w:r>
    </w:p>
    <w:p w:rsidR="007741BA" w:rsidRDefault="007741BA" w:rsidP="007741BA">
      <w:pPr>
        <w:pStyle w:val="ListParagraph"/>
        <w:numPr>
          <w:ilvl w:val="0"/>
          <w:numId w:val="3"/>
        </w:numPr>
      </w:pPr>
      <w:r>
        <w:t>Dispatch</w:t>
      </w:r>
    </w:p>
    <w:p w:rsidR="004D2D0C" w:rsidRDefault="007741BA" w:rsidP="00622FEA">
      <w:pPr>
        <w:pStyle w:val="ListParagraph"/>
        <w:numPr>
          <w:ilvl w:val="1"/>
          <w:numId w:val="3"/>
        </w:numPr>
      </w:pPr>
      <w:r>
        <w:t>Budget Review</w:t>
      </w:r>
    </w:p>
    <w:p w:rsidR="00993F92" w:rsidRDefault="00993F92" w:rsidP="00993F92">
      <w:pPr>
        <w:pStyle w:val="ListParagraph"/>
        <w:numPr>
          <w:ilvl w:val="0"/>
          <w:numId w:val="3"/>
        </w:numPr>
      </w:pPr>
      <w:r>
        <w:t>Monroe County Sheriff</w:t>
      </w:r>
    </w:p>
    <w:p w:rsidR="00993F92" w:rsidRDefault="00993F92" w:rsidP="00993F92">
      <w:pPr>
        <w:pStyle w:val="ListParagraph"/>
        <w:numPr>
          <w:ilvl w:val="1"/>
          <w:numId w:val="3"/>
        </w:numPr>
      </w:pPr>
      <w:r>
        <w:t>Budget Review</w:t>
      </w:r>
    </w:p>
    <w:p w:rsidR="00F02ABA" w:rsidRDefault="00206A29" w:rsidP="009B4333">
      <w:pPr>
        <w:pStyle w:val="ListParagraph"/>
        <w:numPr>
          <w:ilvl w:val="1"/>
          <w:numId w:val="3"/>
        </w:numPr>
      </w:pPr>
      <w:r>
        <w:t>Update on Emergency Management Flooding</w:t>
      </w:r>
    </w:p>
    <w:p w:rsidR="00F02ABA" w:rsidRDefault="00F02ABA" w:rsidP="009B4333">
      <w:pPr>
        <w:pStyle w:val="ListParagraph"/>
        <w:numPr>
          <w:ilvl w:val="1"/>
          <w:numId w:val="3"/>
        </w:numPr>
      </w:pPr>
      <w:r>
        <w:t>EM Line Item Transfer</w:t>
      </w:r>
      <w:bookmarkStart w:id="0" w:name="_GoBack"/>
      <w:bookmarkEnd w:id="0"/>
    </w:p>
    <w:p w:rsidR="00993F92" w:rsidRDefault="00206A29" w:rsidP="009B4333">
      <w:pPr>
        <w:pStyle w:val="ListParagraph"/>
        <w:numPr>
          <w:ilvl w:val="1"/>
          <w:numId w:val="3"/>
        </w:numPr>
      </w:pPr>
      <w:r>
        <w:t>Notice of Re-Purpose of Funds</w:t>
      </w:r>
    </w:p>
    <w:p w:rsidR="005E604D" w:rsidRDefault="005E604D" w:rsidP="009B4333">
      <w:pPr>
        <w:pStyle w:val="ListParagraph"/>
        <w:numPr>
          <w:ilvl w:val="1"/>
          <w:numId w:val="3"/>
        </w:numPr>
      </w:pPr>
      <w:r>
        <w:t>MUNIS/IT Issues</w:t>
      </w:r>
    </w:p>
    <w:p w:rsidR="00993F92" w:rsidRDefault="009B4333" w:rsidP="00993F92">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EE4774" w:rsidRDefault="00EE4774" w:rsidP="00EE4774">
      <w:pPr>
        <w:pStyle w:val="ListParagraph"/>
        <w:numPr>
          <w:ilvl w:val="0"/>
          <w:numId w:val="3"/>
        </w:numPr>
      </w:pPr>
      <w:r>
        <w:t xml:space="preserve">Next Meeting Date/Time </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51882"/>
    <w:rsid w:val="00055BB6"/>
    <w:rsid w:val="00080DD2"/>
    <w:rsid w:val="000A0C3B"/>
    <w:rsid w:val="000E699A"/>
    <w:rsid w:val="000F0BFC"/>
    <w:rsid w:val="00142E6E"/>
    <w:rsid w:val="00150EB1"/>
    <w:rsid w:val="00165C4D"/>
    <w:rsid w:val="00165CD8"/>
    <w:rsid w:val="001B42BB"/>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D2F6B"/>
    <w:rsid w:val="00446B77"/>
    <w:rsid w:val="00446E47"/>
    <w:rsid w:val="00464BA3"/>
    <w:rsid w:val="00477DE9"/>
    <w:rsid w:val="00485B39"/>
    <w:rsid w:val="00486000"/>
    <w:rsid w:val="004D1F63"/>
    <w:rsid w:val="004D2D0C"/>
    <w:rsid w:val="004E558E"/>
    <w:rsid w:val="004E7CA4"/>
    <w:rsid w:val="00504C8A"/>
    <w:rsid w:val="00515A96"/>
    <w:rsid w:val="005167E4"/>
    <w:rsid w:val="00516A0B"/>
    <w:rsid w:val="00554E62"/>
    <w:rsid w:val="005861EE"/>
    <w:rsid w:val="005D222D"/>
    <w:rsid w:val="005E604D"/>
    <w:rsid w:val="006115BB"/>
    <w:rsid w:val="00622FEA"/>
    <w:rsid w:val="00631245"/>
    <w:rsid w:val="006313E5"/>
    <w:rsid w:val="00652012"/>
    <w:rsid w:val="006627B9"/>
    <w:rsid w:val="006B2B0E"/>
    <w:rsid w:val="006D5A63"/>
    <w:rsid w:val="007110E8"/>
    <w:rsid w:val="007407D9"/>
    <w:rsid w:val="00747E62"/>
    <w:rsid w:val="00750D75"/>
    <w:rsid w:val="00753142"/>
    <w:rsid w:val="00763A5E"/>
    <w:rsid w:val="007741BA"/>
    <w:rsid w:val="00822ECE"/>
    <w:rsid w:val="0086286A"/>
    <w:rsid w:val="0086531F"/>
    <w:rsid w:val="00866CC2"/>
    <w:rsid w:val="008819B8"/>
    <w:rsid w:val="008F0857"/>
    <w:rsid w:val="00907D2E"/>
    <w:rsid w:val="00922659"/>
    <w:rsid w:val="0092599B"/>
    <w:rsid w:val="009371EE"/>
    <w:rsid w:val="00985A4C"/>
    <w:rsid w:val="00993F92"/>
    <w:rsid w:val="009B4333"/>
    <w:rsid w:val="009E2140"/>
    <w:rsid w:val="009F4F27"/>
    <w:rsid w:val="00A10E74"/>
    <w:rsid w:val="00A21B34"/>
    <w:rsid w:val="00A55545"/>
    <w:rsid w:val="00A6745B"/>
    <w:rsid w:val="00AC1651"/>
    <w:rsid w:val="00AC57B2"/>
    <w:rsid w:val="00AD3652"/>
    <w:rsid w:val="00B3558D"/>
    <w:rsid w:val="00B64F46"/>
    <w:rsid w:val="00B7463B"/>
    <w:rsid w:val="00BB3DF5"/>
    <w:rsid w:val="00BC57F9"/>
    <w:rsid w:val="00BF28FA"/>
    <w:rsid w:val="00BF6AC8"/>
    <w:rsid w:val="00C30638"/>
    <w:rsid w:val="00C40E22"/>
    <w:rsid w:val="00C71487"/>
    <w:rsid w:val="00C761B1"/>
    <w:rsid w:val="00C80A26"/>
    <w:rsid w:val="00C813CA"/>
    <w:rsid w:val="00C91AC1"/>
    <w:rsid w:val="00CB0CB1"/>
    <w:rsid w:val="00CB4788"/>
    <w:rsid w:val="00CC352C"/>
    <w:rsid w:val="00CE2D78"/>
    <w:rsid w:val="00CF45FA"/>
    <w:rsid w:val="00D32F9D"/>
    <w:rsid w:val="00D702F7"/>
    <w:rsid w:val="00D75737"/>
    <w:rsid w:val="00D80BC8"/>
    <w:rsid w:val="00D815CC"/>
    <w:rsid w:val="00DC54AB"/>
    <w:rsid w:val="00DC64CB"/>
    <w:rsid w:val="00DC6D12"/>
    <w:rsid w:val="00E11C36"/>
    <w:rsid w:val="00E6339B"/>
    <w:rsid w:val="00E73237"/>
    <w:rsid w:val="00E73DA9"/>
    <w:rsid w:val="00E97E54"/>
    <w:rsid w:val="00ED5DA7"/>
    <w:rsid w:val="00EE4774"/>
    <w:rsid w:val="00EF0AFA"/>
    <w:rsid w:val="00EF2E08"/>
    <w:rsid w:val="00F02ABA"/>
    <w:rsid w:val="00F56E26"/>
    <w:rsid w:val="00F905DB"/>
    <w:rsid w:val="00FA5560"/>
    <w:rsid w:val="00FD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9</cp:revision>
  <cp:lastPrinted>2018-10-03T16:52:00Z</cp:lastPrinted>
  <dcterms:created xsi:type="dcterms:W3CDTF">2018-09-27T17:55:00Z</dcterms:created>
  <dcterms:modified xsi:type="dcterms:W3CDTF">2018-10-03T16:58:00Z</dcterms:modified>
</cp:coreProperties>
</file>